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1780" w14:textId="1CE9C9D7" w:rsidR="003341EE" w:rsidRPr="003341EE" w:rsidRDefault="008F44A9" w:rsidP="00083B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3"/>
        </w:rPr>
        <w:t xml:space="preserve"> </w:t>
      </w:r>
      <w:r w:rsidR="003341EE">
        <w:rPr>
          <w:rFonts w:ascii="Arial" w:hAnsi="Arial" w:cs="Arial"/>
          <w:b/>
          <w:sz w:val="23"/>
        </w:rPr>
        <w:tab/>
      </w:r>
      <w:r w:rsidR="003341EE">
        <w:rPr>
          <w:rFonts w:ascii="Arial" w:hAnsi="Arial" w:cs="Arial"/>
          <w:b/>
          <w:sz w:val="23"/>
        </w:rPr>
        <w:tab/>
      </w:r>
      <w:r w:rsidR="003341EE">
        <w:rPr>
          <w:rFonts w:ascii="Arial" w:hAnsi="Arial" w:cs="Arial"/>
          <w:b/>
          <w:sz w:val="23"/>
        </w:rPr>
        <w:tab/>
      </w:r>
      <w:r w:rsidR="003341EE">
        <w:rPr>
          <w:rFonts w:ascii="Arial" w:hAnsi="Arial" w:cs="Arial"/>
          <w:b/>
          <w:sz w:val="23"/>
        </w:rPr>
        <w:tab/>
      </w:r>
      <w:r w:rsidR="003341EE">
        <w:rPr>
          <w:rFonts w:ascii="Arial" w:hAnsi="Arial" w:cs="Arial"/>
          <w:b/>
          <w:sz w:val="23"/>
        </w:rPr>
        <w:tab/>
      </w:r>
      <w:r w:rsidR="003341EE">
        <w:rPr>
          <w:rFonts w:ascii="Arial" w:hAnsi="Arial" w:cs="Arial"/>
          <w:b/>
          <w:sz w:val="23"/>
        </w:rPr>
        <w:tab/>
      </w:r>
      <w:r w:rsidR="003341EE">
        <w:rPr>
          <w:rFonts w:ascii="Arial" w:hAnsi="Arial" w:cs="Arial"/>
          <w:b/>
          <w:sz w:val="23"/>
        </w:rPr>
        <w:tab/>
      </w:r>
      <w:r w:rsidR="003341EE">
        <w:rPr>
          <w:rFonts w:ascii="Arial" w:hAnsi="Arial" w:cs="Arial"/>
          <w:b/>
          <w:sz w:val="23"/>
        </w:rPr>
        <w:tab/>
      </w:r>
      <w:r w:rsidR="003341EE">
        <w:rPr>
          <w:rFonts w:ascii="Arial" w:hAnsi="Arial" w:cs="Arial"/>
          <w:b/>
          <w:sz w:val="23"/>
        </w:rPr>
        <w:tab/>
      </w:r>
      <w:r w:rsidR="003341EE" w:rsidRPr="003341EE">
        <w:rPr>
          <w:rFonts w:ascii="Arial" w:hAnsi="Arial" w:cs="Arial"/>
          <w:b/>
          <w:sz w:val="24"/>
          <w:szCs w:val="24"/>
        </w:rPr>
        <w:t>Appendix 3</w:t>
      </w:r>
    </w:p>
    <w:p w14:paraId="5A296609" w14:textId="6B792FE7" w:rsidR="00CA4D1C" w:rsidRPr="00083B74" w:rsidRDefault="00B70E84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0731846E" wp14:editId="3F2437B0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4DA0" w14:textId="77777777" w:rsidR="00CA4D1C" w:rsidRPr="00083B74" w:rsidRDefault="00CA4D1C" w:rsidP="00083B74">
      <w:pPr>
        <w:jc w:val="center"/>
        <w:rPr>
          <w:rFonts w:ascii="Arial" w:hAnsi="Arial" w:cs="Arial"/>
          <w:b/>
          <w:sz w:val="23"/>
        </w:rPr>
      </w:pPr>
    </w:p>
    <w:p w14:paraId="017AAB40" w14:textId="77777777" w:rsidR="00CA4D1C" w:rsidRPr="00083B74" w:rsidRDefault="00083B74" w:rsidP="00083B74">
      <w:pPr>
        <w:jc w:val="center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sz w:val="23"/>
        </w:rPr>
        <w:t>Job Description</w:t>
      </w:r>
    </w:p>
    <w:p w14:paraId="5A086B99" w14:textId="77777777" w:rsidR="00CA4D1C" w:rsidRPr="00083B74" w:rsidRDefault="00CA4D1C" w:rsidP="00083B74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5407"/>
      </w:tblGrid>
      <w:tr w:rsidR="00CA4D1C" w:rsidRPr="00083B74" w14:paraId="7579E728" w14:textId="77777777" w:rsidTr="00557E4E">
        <w:tc>
          <w:tcPr>
            <w:tcW w:w="2943" w:type="dxa"/>
          </w:tcPr>
          <w:p w14:paraId="1014BE83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5777" w:type="dxa"/>
          </w:tcPr>
          <w:p w14:paraId="06DD5E5E" w14:textId="41468B20" w:rsidR="00CA4D1C" w:rsidRPr="00083B74" w:rsidRDefault="00C52E9C" w:rsidP="00083B74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Instrument</w:t>
            </w:r>
            <w:r w:rsidR="001B3F40">
              <w:rPr>
                <w:rFonts w:ascii="Arial" w:hAnsi="Arial" w:cs="Arial"/>
                <w:b/>
                <w:sz w:val="23"/>
              </w:rPr>
              <w:t xml:space="preserve"> </w:t>
            </w:r>
            <w:r w:rsidR="005D7A45">
              <w:rPr>
                <w:rFonts w:ascii="Arial" w:hAnsi="Arial" w:cs="Arial"/>
                <w:b/>
                <w:sz w:val="23"/>
              </w:rPr>
              <w:t>Technician</w:t>
            </w:r>
            <w:r w:rsidR="00365258">
              <w:rPr>
                <w:rFonts w:ascii="Arial" w:hAnsi="Arial" w:cs="Arial"/>
                <w:b/>
                <w:sz w:val="23"/>
              </w:rPr>
              <w:t xml:space="preserve"> (NMR </w:t>
            </w:r>
            <w:r w:rsidR="003A57D5">
              <w:rPr>
                <w:rFonts w:ascii="Arial" w:hAnsi="Arial" w:cs="Arial"/>
                <w:b/>
                <w:sz w:val="23"/>
              </w:rPr>
              <w:t>spectroscopy and mass spectrometry</w:t>
            </w:r>
            <w:r w:rsidR="00365258">
              <w:rPr>
                <w:rFonts w:ascii="Arial" w:hAnsi="Arial" w:cs="Arial"/>
                <w:b/>
                <w:sz w:val="23"/>
              </w:rPr>
              <w:t>)</w:t>
            </w:r>
          </w:p>
        </w:tc>
      </w:tr>
      <w:tr w:rsidR="00CA4D1C" w:rsidRPr="00083B74" w14:paraId="70F762AE" w14:textId="77777777" w:rsidTr="00557E4E">
        <w:tc>
          <w:tcPr>
            <w:tcW w:w="2943" w:type="dxa"/>
          </w:tcPr>
          <w:p w14:paraId="60A5CD69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53C613EE" w14:textId="062DB8EF" w:rsidR="00CA4D1C" w:rsidRPr="00083B74" w:rsidRDefault="001B3F40" w:rsidP="00083B74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Material</w:t>
            </w:r>
            <w:r w:rsidR="0049557E">
              <w:rPr>
                <w:rFonts w:ascii="Arial" w:hAnsi="Arial" w:cs="Arial"/>
                <w:b/>
                <w:sz w:val="23"/>
              </w:rPr>
              <w:t xml:space="preserve"> and Chemical Characterisation (</w:t>
            </w:r>
            <w:r w:rsidR="0049557E" w:rsidRPr="0049557E">
              <w:rPr>
                <w:rFonts w:ascii="Arial" w:hAnsi="Arial" w:cs="Arial"/>
                <w:b/>
                <w:sz w:val="23"/>
              </w:rPr>
              <w:t>MC</w:t>
            </w:r>
            <w:r w:rsidR="0049557E" w:rsidRPr="0049557E">
              <w:rPr>
                <w:rFonts w:ascii="Arial" w:hAnsi="Arial" w:cs="Arial"/>
                <w:b/>
                <w:sz w:val="23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3"/>
              </w:rPr>
              <w:t>)</w:t>
            </w:r>
          </w:p>
        </w:tc>
      </w:tr>
      <w:tr w:rsidR="00CA4D1C" w:rsidRPr="00083B74" w14:paraId="680854A8" w14:textId="77777777" w:rsidTr="00557E4E">
        <w:tc>
          <w:tcPr>
            <w:tcW w:w="2943" w:type="dxa"/>
          </w:tcPr>
          <w:p w14:paraId="5D91A98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5777" w:type="dxa"/>
          </w:tcPr>
          <w:p w14:paraId="382113FB" w14:textId="77777777" w:rsidR="00CA4D1C" w:rsidRPr="00083B74" w:rsidRDefault="00C52E9C" w:rsidP="00083B74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6</w:t>
            </w:r>
          </w:p>
        </w:tc>
      </w:tr>
      <w:tr w:rsidR="00CA4D1C" w:rsidRPr="00083B74" w14:paraId="127A9860" w14:textId="77777777" w:rsidTr="00557E4E">
        <w:tc>
          <w:tcPr>
            <w:tcW w:w="2943" w:type="dxa"/>
          </w:tcPr>
          <w:p w14:paraId="22A48E05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5777" w:type="dxa"/>
          </w:tcPr>
          <w:p w14:paraId="1DE91941" w14:textId="7DF67538" w:rsidR="00CA4D1C" w:rsidRPr="00083B74" w:rsidRDefault="0044040C" w:rsidP="00083B74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U</w:t>
            </w:r>
            <w:r w:rsidR="008F51EA">
              <w:rPr>
                <w:rFonts w:ascii="Arial" w:hAnsi="Arial" w:cs="Arial"/>
                <w:b/>
                <w:sz w:val="23"/>
              </w:rPr>
              <w:t>niversity Campus</w:t>
            </w:r>
            <w:r w:rsidR="003A57D5">
              <w:rPr>
                <w:rFonts w:ascii="Arial" w:hAnsi="Arial" w:cs="Arial"/>
                <w:b/>
                <w:sz w:val="23"/>
              </w:rPr>
              <w:t>,</w:t>
            </w:r>
            <w:r w:rsidR="008F51EA">
              <w:rPr>
                <w:rFonts w:ascii="Arial" w:hAnsi="Arial" w:cs="Arial"/>
                <w:b/>
                <w:sz w:val="23"/>
              </w:rPr>
              <w:t xml:space="preserve"> 1S</w:t>
            </w:r>
            <w:r w:rsidR="003A57D5">
              <w:rPr>
                <w:rFonts w:ascii="Arial" w:hAnsi="Arial" w:cs="Arial"/>
                <w:b/>
                <w:sz w:val="23"/>
              </w:rPr>
              <w:t xml:space="preserve">, 5W and </w:t>
            </w:r>
            <w:r w:rsidR="008F51EA">
              <w:rPr>
                <w:rFonts w:ascii="Arial" w:hAnsi="Arial" w:cs="Arial"/>
                <w:b/>
                <w:sz w:val="23"/>
              </w:rPr>
              <w:t>9W</w:t>
            </w:r>
          </w:p>
        </w:tc>
      </w:tr>
    </w:tbl>
    <w:p w14:paraId="0434527A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29054387" w14:textId="77777777" w:rsidTr="00557E4E">
        <w:tc>
          <w:tcPr>
            <w:tcW w:w="8720" w:type="dxa"/>
          </w:tcPr>
          <w:p w14:paraId="664CBD41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0291C3CD" w14:textId="77777777" w:rsidTr="00557E4E">
        <w:tc>
          <w:tcPr>
            <w:tcW w:w="8720" w:type="dxa"/>
          </w:tcPr>
          <w:p w14:paraId="49FC4E83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6F5CC177" w14:textId="630B88D1" w:rsidR="001B3F40" w:rsidRDefault="00CC1D71" w:rsidP="00083B74">
            <w:pPr>
              <w:rPr>
                <w:rFonts w:ascii="Arial" w:hAnsi="Arial" w:cs="Arial"/>
                <w:sz w:val="23"/>
              </w:rPr>
            </w:pPr>
            <w:r w:rsidRPr="00CC1D71">
              <w:rPr>
                <w:rFonts w:ascii="Arial" w:hAnsi="Arial" w:cs="Arial"/>
                <w:sz w:val="23"/>
              </w:rPr>
              <w:t xml:space="preserve">The </w:t>
            </w:r>
            <w:r w:rsidR="008D1530">
              <w:rPr>
                <w:rFonts w:ascii="Arial" w:hAnsi="Arial" w:cs="Arial"/>
                <w:sz w:val="23"/>
              </w:rPr>
              <w:t>Instrument</w:t>
            </w:r>
            <w:r w:rsidR="001B3F40">
              <w:rPr>
                <w:rFonts w:ascii="Arial" w:hAnsi="Arial" w:cs="Arial"/>
                <w:sz w:val="23"/>
              </w:rPr>
              <w:t xml:space="preserve"> </w:t>
            </w:r>
            <w:r w:rsidRPr="00CC1D71">
              <w:rPr>
                <w:rFonts w:ascii="Arial" w:hAnsi="Arial" w:cs="Arial"/>
                <w:sz w:val="23"/>
              </w:rPr>
              <w:t>Technician</w:t>
            </w:r>
            <w:r w:rsidR="008F51EA">
              <w:rPr>
                <w:rFonts w:ascii="Arial" w:hAnsi="Arial" w:cs="Arial"/>
                <w:sz w:val="23"/>
              </w:rPr>
              <w:t xml:space="preserve"> will work </w:t>
            </w:r>
            <w:r w:rsidRPr="00CC1D71">
              <w:rPr>
                <w:rFonts w:ascii="Arial" w:hAnsi="Arial" w:cs="Arial"/>
                <w:sz w:val="23"/>
              </w:rPr>
              <w:t xml:space="preserve">in </w:t>
            </w:r>
            <w:r w:rsidR="00432F54">
              <w:rPr>
                <w:rFonts w:ascii="Arial" w:hAnsi="Arial" w:cs="Arial"/>
                <w:sz w:val="23"/>
              </w:rPr>
              <w:t xml:space="preserve">the </w:t>
            </w:r>
            <w:r w:rsidR="001B3F40">
              <w:rPr>
                <w:rFonts w:ascii="Arial" w:hAnsi="Arial" w:cs="Arial"/>
                <w:sz w:val="23"/>
              </w:rPr>
              <w:t>Material</w:t>
            </w:r>
            <w:r w:rsidR="008F51EA">
              <w:rPr>
                <w:rFonts w:ascii="Arial" w:hAnsi="Arial" w:cs="Arial"/>
                <w:sz w:val="23"/>
              </w:rPr>
              <w:t xml:space="preserve"> and Chemical</w:t>
            </w:r>
            <w:r w:rsidR="001B3F40">
              <w:rPr>
                <w:rFonts w:ascii="Arial" w:hAnsi="Arial" w:cs="Arial"/>
                <w:sz w:val="23"/>
              </w:rPr>
              <w:t xml:space="preserve"> Characterisation Facility</w:t>
            </w:r>
            <w:r w:rsidR="00432F54">
              <w:rPr>
                <w:rFonts w:ascii="Arial" w:hAnsi="Arial" w:cs="Arial"/>
                <w:sz w:val="23"/>
              </w:rPr>
              <w:t xml:space="preserve"> (</w:t>
            </w:r>
            <w:r w:rsidR="0049557E" w:rsidRPr="0008057D">
              <w:rPr>
                <w:rFonts w:ascii="Arial" w:hAnsi="Arial" w:cs="Arial"/>
                <w:sz w:val="23"/>
              </w:rPr>
              <w:t>MC</w:t>
            </w:r>
            <w:r w:rsidR="0049557E" w:rsidRPr="0008057D">
              <w:rPr>
                <w:rFonts w:ascii="Arial" w:hAnsi="Arial" w:cs="Arial"/>
                <w:sz w:val="23"/>
                <w:vertAlign w:val="superscript"/>
              </w:rPr>
              <w:t>2</w:t>
            </w:r>
            <w:r w:rsidR="00432F54">
              <w:rPr>
                <w:rFonts w:ascii="Arial" w:hAnsi="Arial" w:cs="Arial"/>
                <w:sz w:val="23"/>
              </w:rPr>
              <w:t>)</w:t>
            </w:r>
            <w:r w:rsidRPr="00CC1D71">
              <w:rPr>
                <w:rFonts w:ascii="Arial" w:hAnsi="Arial" w:cs="Arial"/>
                <w:sz w:val="23"/>
              </w:rPr>
              <w:t xml:space="preserve"> </w:t>
            </w:r>
            <w:r w:rsidR="001B3F40">
              <w:rPr>
                <w:rFonts w:ascii="Arial" w:hAnsi="Arial" w:cs="Arial"/>
                <w:sz w:val="23"/>
              </w:rPr>
              <w:t>within</w:t>
            </w:r>
            <w:r w:rsidR="00106AED">
              <w:rPr>
                <w:rFonts w:ascii="Arial" w:hAnsi="Arial" w:cs="Arial"/>
                <w:sz w:val="23"/>
              </w:rPr>
              <w:t xml:space="preserve"> </w:t>
            </w:r>
            <w:r w:rsidR="008F51EA">
              <w:rPr>
                <w:rFonts w:ascii="Arial" w:hAnsi="Arial" w:cs="Arial"/>
                <w:sz w:val="23"/>
              </w:rPr>
              <w:t>a</w:t>
            </w:r>
            <w:r w:rsidR="00432F54">
              <w:rPr>
                <w:rFonts w:ascii="Arial" w:hAnsi="Arial" w:cs="Arial"/>
                <w:sz w:val="23"/>
              </w:rPr>
              <w:t xml:space="preserve"> </w:t>
            </w:r>
            <w:r w:rsidR="001B3F40">
              <w:rPr>
                <w:rFonts w:ascii="Arial" w:hAnsi="Arial" w:cs="Arial"/>
                <w:sz w:val="23"/>
              </w:rPr>
              <w:t>multidisciplinary</w:t>
            </w:r>
            <w:r w:rsidR="00EA1606">
              <w:rPr>
                <w:rFonts w:ascii="Arial" w:hAnsi="Arial" w:cs="Arial"/>
                <w:sz w:val="23"/>
              </w:rPr>
              <w:t xml:space="preserve"> </w:t>
            </w:r>
            <w:r w:rsidR="00432F54">
              <w:rPr>
                <w:rFonts w:ascii="Arial" w:hAnsi="Arial" w:cs="Arial"/>
                <w:sz w:val="23"/>
              </w:rPr>
              <w:t>team</w:t>
            </w:r>
            <w:r w:rsidR="008F51EA">
              <w:rPr>
                <w:rFonts w:ascii="Arial" w:hAnsi="Arial" w:cs="Arial"/>
                <w:sz w:val="23"/>
              </w:rPr>
              <w:t xml:space="preserve"> who</w:t>
            </w:r>
            <w:r w:rsidR="00432F54">
              <w:rPr>
                <w:rFonts w:ascii="Arial" w:hAnsi="Arial" w:cs="Arial"/>
                <w:sz w:val="23"/>
              </w:rPr>
              <w:t xml:space="preserve"> provid</w:t>
            </w:r>
            <w:r w:rsidR="008F51EA">
              <w:rPr>
                <w:rFonts w:ascii="Arial" w:hAnsi="Arial" w:cs="Arial"/>
                <w:sz w:val="23"/>
              </w:rPr>
              <w:t>e</w:t>
            </w:r>
            <w:r w:rsidR="006909F2">
              <w:rPr>
                <w:rFonts w:ascii="Arial" w:hAnsi="Arial" w:cs="Arial"/>
                <w:sz w:val="23"/>
              </w:rPr>
              <w:t xml:space="preserve"> a</w:t>
            </w:r>
            <w:r>
              <w:rPr>
                <w:rFonts w:ascii="Arial" w:hAnsi="Arial" w:cs="Arial"/>
                <w:sz w:val="23"/>
              </w:rPr>
              <w:t xml:space="preserve"> service in </w:t>
            </w:r>
            <w:r w:rsidR="008F51EA">
              <w:rPr>
                <w:rFonts w:ascii="Arial" w:hAnsi="Arial" w:cs="Arial"/>
                <w:sz w:val="23"/>
              </w:rPr>
              <w:t xml:space="preserve">the </w:t>
            </w:r>
            <w:r w:rsidR="001B3F40">
              <w:rPr>
                <w:rFonts w:ascii="Arial" w:hAnsi="Arial" w:cs="Arial"/>
                <w:sz w:val="23"/>
              </w:rPr>
              <w:t>analysis and characterisation of chemical, biological and physical materials for</w:t>
            </w:r>
            <w:r w:rsidR="00372E6F">
              <w:rPr>
                <w:rFonts w:ascii="Arial" w:hAnsi="Arial" w:cs="Arial"/>
                <w:sz w:val="23"/>
              </w:rPr>
              <w:t xml:space="preserve"> researchers</w:t>
            </w:r>
            <w:r>
              <w:rPr>
                <w:rFonts w:ascii="Arial" w:hAnsi="Arial" w:cs="Arial"/>
                <w:sz w:val="23"/>
              </w:rPr>
              <w:t xml:space="preserve"> </w:t>
            </w:r>
            <w:r w:rsidR="00372E6F">
              <w:rPr>
                <w:rFonts w:ascii="Arial" w:hAnsi="Arial" w:cs="Arial"/>
                <w:sz w:val="23"/>
              </w:rPr>
              <w:t xml:space="preserve">and students from </w:t>
            </w:r>
            <w:r w:rsidR="00EA1606">
              <w:rPr>
                <w:rFonts w:ascii="Arial" w:hAnsi="Arial" w:cs="Arial"/>
                <w:sz w:val="23"/>
              </w:rPr>
              <w:t xml:space="preserve">across </w:t>
            </w:r>
            <w:r w:rsidR="00106AED">
              <w:rPr>
                <w:rFonts w:ascii="Arial" w:hAnsi="Arial" w:cs="Arial"/>
                <w:sz w:val="23"/>
              </w:rPr>
              <w:t xml:space="preserve">the </w:t>
            </w:r>
            <w:r w:rsidR="001B3F40">
              <w:rPr>
                <w:rFonts w:ascii="Arial" w:hAnsi="Arial" w:cs="Arial"/>
                <w:sz w:val="23"/>
              </w:rPr>
              <w:t>University of Bath, and beyond</w:t>
            </w:r>
            <w:r>
              <w:rPr>
                <w:rFonts w:ascii="Arial" w:hAnsi="Arial" w:cs="Arial"/>
                <w:sz w:val="23"/>
              </w:rPr>
              <w:t>.</w:t>
            </w:r>
            <w:r w:rsidR="00EA1606">
              <w:rPr>
                <w:rFonts w:ascii="Arial" w:hAnsi="Arial" w:cs="Arial"/>
                <w:sz w:val="23"/>
              </w:rPr>
              <w:t xml:space="preserve"> </w:t>
            </w:r>
          </w:p>
          <w:p w14:paraId="5476F62E" w14:textId="1D68E848" w:rsidR="001B3F40" w:rsidRDefault="0049557E" w:rsidP="00083B74">
            <w:pPr>
              <w:rPr>
                <w:rFonts w:ascii="Arial" w:hAnsi="Arial" w:cs="Arial"/>
                <w:sz w:val="23"/>
              </w:rPr>
            </w:pPr>
            <w:r w:rsidRPr="0008057D">
              <w:rPr>
                <w:rFonts w:ascii="Arial" w:hAnsi="Arial" w:cs="Arial"/>
                <w:sz w:val="23"/>
              </w:rPr>
              <w:t>MC</w:t>
            </w:r>
            <w:r w:rsidRPr="0008057D">
              <w:rPr>
                <w:rFonts w:ascii="Arial" w:hAnsi="Arial" w:cs="Arial"/>
                <w:sz w:val="23"/>
                <w:vertAlign w:val="superscript"/>
              </w:rPr>
              <w:t>2</w:t>
            </w:r>
            <w:r w:rsidR="001B3F40">
              <w:rPr>
                <w:rFonts w:ascii="Arial" w:hAnsi="Arial" w:cs="Arial"/>
                <w:sz w:val="23"/>
              </w:rPr>
              <w:t xml:space="preserve"> </w:t>
            </w:r>
            <w:r w:rsidR="00E3038B">
              <w:rPr>
                <w:rFonts w:ascii="Arial" w:hAnsi="Arial" w:cs="Arial"/>
                <w:sz w:val="23"/>
              </w:rPr>
              <w:t>i</w:t>
            </w:r>
            <w:r w:rsidR="001B3F40">
              <w:rPr>
                <w:rFonts w:ascii="Arial" w:hAnsi="Arial" w:cs="Arial"/>
                <w:sz w:val="23"/>
              </w:rPr>
              <w:t xml:space="preserve">ncludes over </w:t>
            </w:r>
            <w:r w:rsidR="00E576E0">
              <w:rPr>
                <w:rFonts w:ascii="Arial" w:hAnsi="Arial" w:cs="Arial"/>
                <w:sz w:val="23"/>
              </w:rPr>
              <w:t>5</w:t>
            </w:r>
            <w:r w:rsidR="001B3F40">
              <w:rPr>
                <w:rFonts w:ascii="Arial" w:hAnsi="Arial" w:cs="Arial"/>
                <w:sz w:val="23"/>
              </w:rPr>
              <w:t xml:space="preserve">0 instruments encompassing </w:t>
            </w:r>
            <w:r w:rsidR="00E3038B">
              <w:rPr>
                <w:rFonts w:ascii="Arial" w:hAnsi="Arial" w:cs="Arial"/>
                <w:sz w:val="23"/>
              </w:rPr>
              <w:t xml:space="preserve">NMR, </w:t>
            </w:r>
            <w:r w:rsidR="001B3F40">
              <w:rPr>
                <w:rFonts w:ascii="Arial" w:hAnsi="Arial" w:cs="Arial"/>
                <w:sz w:val="23"/>
              </w:rPr>
              <w:t>mass spectrometry</w:t>
            </w:r>
            <w:r w:rsidR="003A57D5">
              <w:rPr>
                <w:rFonts w:ascii="Arial" w:hAnsi="Arial" w:cs="Arial"/>
                <w:sz w:val="23"/>
              </w:rPr>
              <w:t xml:space="preserve"> (MS)</w:t>
            </w:r>
            <w:r w:rsidR="001B3F40">
              <w:rPr>
                <w:rFonts w:ascii="Arial" w:hAnsi="Arial" w:cs="Arial"/>
                <w:sz w:val="23"/>
              </w:rPr>
              <w:t xml:space="preserve">, X-ray diffraction, thermal, </w:t>
            </w:r>
            <w:proofErr w:type="gramStart"/>
            <w:r w:rsidR="001B3F40">
              <w:rPr>
                <w:rFonts w:ascii="Arial" w:hAnsi="Arial" w:cs="Arial"/>
                <w:sz w:val="23"/>
              </w:rPr>
              <w:t>surface</w:t>
            </w:r>
            <w:proofErr w:type="gramEnd"/>
            <w:r w:rsidR="001B3F40">
              <w:rPr>
                <w:rFonts w:ascii="Arial" w:hAnsi="Arial" w:cs="Arial"/>
                <w:sz w:val="23"/>
              </w:rPr>
              <w:t xml:space="preserve"> and elemental analysis, electron microscopy and bio-imaging. Our team operate and maintain the instrument base, </w:t>
            </w:r>
            <w:proofErr w:type="gramStart"/>
            <w:r w:rsidR="001B3F40">
              <w:rPr>
                <w:rFonts w:ascii="Arial" w:hAnsi="Arial" w:cs="Arial"/>
                <w:sz w:val="23"/>
              </w:rPr>
              <w:t>train</w:t>
            </w:r>
            <w:proofErr w:type="gramEnd"/>
            <w:r w:rsidR="001B3F40">
              <w:rPr>
                <w:rFonts w:ascii="Arial" w:hAnsi="Arial" w:cs="Arial"/>
                <w:sz w:val="23"/>
              </w:rPr>
              <w:t xml:space="preserve"> and support users, arrange lectures and courses on all of our techniques, and provide a consultancy service to private companies and other Universities requiring use of </w:t>
            </w:r>
            <w:r w:rsidRPr="0008057D">
              <w:rPr>
                <w:rFonts w:ascii="Arial" w:hAnsi="Arial" w:cs="Arial"/>
                <w:sz w:val="23"/>
              </w:rPr>
              <w:t>MC</w:t>
            </w:r>
            <w:r w:rsidRPr="0008057D">
              <w:rPr>
                <w:rFonts w:ascii="Arial" w:hAnsi="Arial" w:cs="Arial"/>
                <w:sz w:val="23"/>
                <w:vertAlign w:val="superscript"/>
              </w:rPr>
              <w:t>2</w:t>
            </w:r>
            <w:r w:rsidR="001B3F40">
              <w:rPr>
                <w:rFonts w:ascii="Arial" w:hAnsi="Arial" w:cs="Arial"/>
                <w:sz w:val="23"/>
              </w:rPr>
              <w:t xml:space="preserve"> equipment.</w:t>
            </w:r>
          </w:p>
          <w:p w14:paraId="72CF179A" w14:textId="1C82C4EC" w:rsidR="001B3F40" w:rsidRDefault="001B3F40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This role will </w:t>
            </w:r>
            <w:r w:rsidR="00365258">
              <w:rPr>
                <w:rFonts w:ascii="Arial" w:hAnsi="Arial" w:cs="Arial"/>
                <w:sz w:val="23"/>
              </w:rPr>
              <w:t xml:space="preserve">primarily </w:t>
            </w:r>
            <w:r>
              <w:rPr>
                <w:rFonts w:ascii="Arial" w:hAnsi="Arial" w:cs="Arial"/>
                <w:sz w:val="23"/>
              </w:rPr>
              <w:t xml:space="preserve">support </w:t>
            </w:r>
            <w:r w:rsidR="008D1530">
              <w:rPr>
                <w:rFonts w:ascii="Arial" w:hAnsi="Arial" w:cs="Arial"/>
                <w:sz w:val="23"/>
              </w:rPr>
              <w:t>the Instrument Specialists</w:t>
            </w:r>
            <w:r>
              <w:rPr>
                <w:rFonts w:ascii="Arial" w:hAnsi="Arial" w:cs="Arial"/>
                <w:sz w:val="23"/>
              </w:rPr>
              <w:t xml:space="preserve"> </w:t>
            </w:r>
            <w:r w:rsidR="00E3038B">
              <w:rPr>
                <w:rFonts w:ascii="Arial" w:hAnsi="Arial" w:cs="Arial"/>
                <w:sz w:val="23"/>
              </w:rPr>
              <w:t xml:space="preserve">within </w:t>
            </w:r>
            <w:r w:rsidR="00365258">
              <w:rPr>
                <w:rFonts w:ascii="Arial" w:hAnsi="Arial" w:cs="Arial"/>
                <w:sz w:val="23"/>
              </w:rPr>
              <w:t>NMR spectroscopy</w:t>
            </w:r>
            <w:r w:rsidR="003A57D5">
              <w:rPr>
                <w:rFonts w:ascii="Arial" w:hAnsi="Arial" w:cs="Arial"/>
                <w:sz w:val="23"/>
              </w:rPr>
              <w:t xml:space="preserve"> and mass spectrometry</w:t>
            </w:r>
            <w:r w:rsidR="00E3038B">
              <w:rPr>
                <w:rFonts w:ascii="Arial" w:hAnsi="Arial" w:cs="Arial"/>
                <w:sz w:val="23"/>
              </w:rPr>
              <w:t xml:space="preserve">. </w:t>
            </w:r>
            <w:r w:rsidR="00F6104E">
              <w:rPr>
                <w:rFonts w:ascii="Arial" w:hAnsi="Arial" w:cs="Arial"/>
                <w:sz w:val="23"/>
              </w:rPr>
              <w:t xml:space="preserve">Specific roles will include cryogen fills, routine maintenance of NMR </w:t>
            </w:r>
            <w:r w:rsidR="003A57D5">
              <w:rPr>
                <w:rFonts w:ascii="Arial" w:hAnsi="Arial" w:cs="Arial"/>
                <w:sz w:val="23"/>
              </w:rPr>
              <w:t xml:space="preserve">and MS </w:t>
            </w:r>
            <w:r w:rsidR="00F6104E">
              <w:rPr>
                <w:rFonts w:ascii="Arial" w:hAnsi="Arial" w:cs="Arial"/>
                <w:sz w:val="23"/>
              </w:rPr>
              <w:t>instrumentation, acquiring spectra for internal users and external customers, quality control, and training new users</w:t>
            </w:r>
            <w:r w:rsidR="00E3038B">
              <w:rPr>
                <w:rFonts w:ascii="Arial" w:hAnsi="Arial" w:cs="Arial"/>
                <w:sz w:val="23"/>
              </w:rPr>
              <w:t xml:space="preserve">. Subject to a suitable candidate, the </w:t>
            </w:r>
            <w:r w:rsidR="008D1530">
              <w:rPr>
                <w:rFonts w:ascii="Arial" w:hAnsi="Arial" w:cs="Arial"/>
                <w:sz w:val="23"/>
              </w:rPr>
              <w:t>job holder</w:t>
            </w:r>
            <w:r w:rsidR="00E3038B">
              <w:rPr>
                <w:rFonts w:ascii="Arial" w:hAnsi="Arial" w:cs="Arial"/>
                <w:sz w:val="23"/>
              </w:rPr>
              <w:t xml:space="preserve"> may also have other </w:t>
            </w:r>
            <w:r w:rsidR="0044040C">
              <w:rPr>
                <w:rFonts w:ascii="Arial" w:hAnsi="Arial" w:cs="Arial"/>
                <w:sz w:val="23"/>
              </w:rPr>
              <w:t>responsibilities</w:t>
            </w:r>
            <w:r w:rsidR="00E3038B">
              <w:rPr>
                <w:rFonts w:ascii="Arial" w:hAnsi="Arial" w:cs="Arial"/>
                <w:sz w:val="23"/>
              </w:rPr>
              <w:t xml:space="preserve"> within X-ray diffraction. </w:t>
            </w:r>
            <w:r w:rsidR="008D1530">
              <w:rPr>
                <w:rFonts w:ascii="Arial" w:hAnsi="Arial" w:cs="Arial"/>
                <w:sz w:val="23"/>
              </w:rPr>
              <w:t>Additionally</w:t>
            </w:r>
            <w:r w:rsidR="0044040C">
              <w:rPr>
                <w:rFonts w:ascii="Arial" w:hAnsi="Arial" w:cs="Arial"/>
                <w:sz w:val="23"/>
              </w:rPr>
              <w:t>,</w:t>
            </w:r>
            <w:r w:rsidR="008D1530">
              <w:rPr>
                <w:rFonts w:ascii="Arial" w:hAnsi="Arial" w:cs="Arial"/>
                <w:sz w:val="23"/>
              </w:rPr>
              <w:t xml:space="preserve"> they will provide general support and staff absence cover </w:t>
            </w:r>
            <w:r w:rsidR="00F6104E">
              <w:rPr>
                <w:rFonts w:ascii="Arial" w:hAnsi="Arial" w:cs="Arial"/>
                <w:sz w:val="23"/>
              </w:rPr>
              <w:t>across MC</w:t>
            </w:r>
            <w:r w:rsidR="00F6104E" w:rsidRPr="00F6104E">
              <w:rPr>
                <w:rFonts w:ascii="Arial" w:hAnsi="Arial" w:cs="Arial"/>
                <w:sz w:val="23"/>
                <w:vertAlign w:val="superscript"/>
              </w:rPr>
              <w:t>2</w:t>
            </w:r>
            <w:r w:rsidR="008D1530">
              <w:rPr>
                <w:rFonts w:ascii="Arial" w:hAnsi="Arial" w:cs="Arial"/>
                <w:sz w:val="23"/>
              </w:rPr>
              <w:t>.</w:t>
            </w:r>
          </w:p>
          <w:p w14:paraId="0DC9676F" w14:textId="77777777" w:rsidR="00CA4D1C" w:rsidRPr="00083B74" w:rsidRDefault="00CA4D1C" w:rsidP="001B3F40">
            <w:pPr>
              <w:rPr>
                <w:rFonts w:ascii="Arial" w:hAnsi="Arial" w:cs="Arial"/>
                <w:i/>
                <w:sz w:val="23"/>
              </w:rPr>
            </w:pPr>
          </w:p>
        </w:tc>
      </w:tr>
    </w:tbl>
    <w:p w14:paraId="2D1144F9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4A89C6B8" w14:textId="77777777" w:rsidTr="00083B74">
        <w:tc>
          <w:tcPr>
            <w:tcW w:w="8522" w:type="dxa"/>
          </w:tcPr>
          <w:p w14:paraId="0A8FD277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083B74" w14:paraId="73398C6D" w14:textId="77777777" w:rsidTr="00083B74">
        <w:tc>
          <w:tcPr>
            <w:tcW w:w="8522" w:type="dxa"/>
          </w:tcPr>
          <w:p w14:paraId="2299501F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6EA36F7A" w14:textId="1EE35C15" w:rsidR="00CA4D1C" w:rsidRPr="00083CF9" w:rsidRDefault="00105EDD" w:rsidP="00083B74">
            <w:pPr>
              <w:rPr>
                <w:rFonts w:ascii="Arial" w:hAnsi="Arial" w:cs="Arial"/>
                <w:sz w:val="23"/>
                <w:szCs w:val="23"/>
              </w:rPr>
            </w:pPr>
            <w:r w:rsidRPr="00083CF9">
              <w:rPr>
                <w:rFonts w:ascii="Arial" w:hAnsi="Arial" w:cs="Arial"/>
                <w:sz w:val="23"/>
                <w:szCs w:val="23"/>
              </w:rPr>
              <w:t>T</w:t>
            </w:r>
            <w:r w:rsidR="00106AED" w:rsidRPr="00083CF9">
              <w:rPr>
                <w:rFonts w:ascii="Arial" w:hAnsi="Arial" w:cs="Arial"/>
                <w:sz w:val="23"/>
                <w:szCs w:val="23"/>
              </w:rPr>
              <w:t xml:space="preserve">he post holder will </w:t>
            </w:r>
            <w:r w:rsidR="000C7F18" w:rsidRPr="00083CF9">
              <w:rPr>
                <w:rFonts w:ascii="Arial" w:hAnsi="Arial" w:cs="Arial"/>
                <w:sz w:val="23"/>
                <w:szCs w:val="23"/>
              </w:rPr>
              <w:t xml:space="preserve">be line managed by the </w:t>
            </w:r>
            <w:r w:rsidR="001B3F40">
              <w:rPr>
                <w:rFonts w:ascii="Arial" w:hAnsi="Arial" w:cs="Arial"/>
                <w:sz w:val="23"/>
                <w:szCs w:val="23"/>
              </w:rPr>
              <w:t xml:space="preserve">Head of the </w:t>
            </w:r>
            <w:r w:rsidR="0049557E" w:rsidRPr="0008057D">
              <w:rPr>
                <w:rFonts w:ascii="Arial" w:hAnsi="Arial" w:cs="Arial"/>
                <w:sz w:val="23"/>
              </w:rPr>
              <w:t>MC</w:t>
            </w:r>
            <w:r w:rsidR="0049557E" w:rsidRPr="0008057D">
              <w:rPr>
                <w:rFonts w:ascii="Arial" w:hAnsi="Arial" w:cs="Arial"/>
                <w:sz w:val="23"/>
                <w:vertAlign w:val="superscript"/>
              </w:rPr>
              <w:t>2</w:t>
            </w:r>
            <w:r w:rsidR="001B3F40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D6B0A">
              <w:rPr>
                <w:rFonts w:ascii="Arial" w:hAnsi="Arial" w:cs="Arial"/>
                <w:sz w:val="23"/>
                <w:szCs w:val="23"/>
              </w:rPr>
              <w:t>Facility but</w:t>
            </w:r>
            <w:r w:rsidR="000C7F18" w:rsidRPr="00083CF9">
              <w:rPr>
                <w:rFonts w:ascii="Arial" w:hAnsi="Arial" w:cs="Arial"/>
                <w:sz w:val="23"/>
                <w:szCs w:val="23"/>
              </w:rPr>
              <w:t xml:space="preserve"> will work closely with other members of the </w:t>
            </w:r>
            <w:r w:rsidR="00365258">
              <w:rPr>
                <w:rFonts w:ascii="Arial" w:hAnsi="Arial" w:cs="Arial"/>
                <w:sz w:val="23"/>
              </w:rPr>
              <w:t>NMR</w:t>
            </w:r>
            <w:r w:rsidR="003A57D5">
              <w:rPr>
                <w:rFonts w:ascii="Arial" w:hAnsi="Arial" w:cs="Arial"/>
                <w:sz w:val="23"/>
              </w:rPr>
              <w:t xml:space="preserve"> and MS</w:t>
            </w:r>
            <w:r w:rsidR="000C7F18" w:rsidRPr="00083CF9">
              <w:rPr>
                <w:rFonts w:ascii="Arial" w:hAnsi="Arial" w:cs="Arial"/>
                <w:sz w:val="23"/>
                <w:szCs w:val="23"/>
              </w:rPr>
              <w:t xml:space="preserve"> team</w:t>
            </w:r>
            <w:r w:rsidR="003A57D5">
              <w:rPr>
                <w:rFonts w:ascii="Arial" w:hAnsi="Arial" w:cs="Arial"/>
                <w:sz w:val="23"/>
                <w:szCs w:val="23"/>
              </w:rPr>
              <w:t>s</w:t>
            </w:r>
            <w:r w:rsidR="000C7F18" w:rsidRPr="00083CF9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0EF8A0B2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</w:tc>
      </w:tr>
    </w:tbl>
    <w:p w14:paraId="01CD218B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6CFDFD4C" w14:textId="77777777" w:rsidTr="00083B74">
        <w:tc>
          <w:tcPr>
            <w:tcW w:w="8522" w:type="dxa"/>
          </w:tcPr>
          <w:p w14:paraId="358C935C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Staff management responsibility</w:t>
            </w:r>
          </w:p>
        </w:tc>
      </w:tr>
      <w:tr w:rsidR="00CA4D1C" w:rsidRPr="00083B74" w14:paraId="7D8E47F5" w14:textId="77777777" w:rsidTr="00083B74">
        <w:tc>
          <w:tcPr>
            <w:tcW w:w="8522" w:type="dxa"/>
          </w:tcPr>
          <w:p w14:paraId="66EB4B63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6BB7FBB0" w14:textId="0E34F7E9" w:rsidR="00CA4D1C" w:rsidRDefault="000C7F18" w:rsidP="000C7F18">
            <w:pPr>
              <w:rPr>
                <w:rFonts w:ascii="Arial" w:hAnsi="Arial" w:cs="Arial"/>
                <w:sz w:val="23"/>
              </w:rPr>
            </w:pPr>
            <w:r w:rsidRPr="000C7F18">
              <w:rPr>
                <w:rFonts w:ascii="Arial" w:hAnsi="Arial" w:cs="Arial"/>
                <w:sz w:val="23"/>
              </w:rPr>
              <w:t xml:space="preserve">The post holder </w:t>
            </w:r>
            <w:r>
              <w:rPr>
                <w:rFonts w:ascii="Arial" w:hAnsi="Arial" w:cs="Arial"/>
                <w:sz w:val="23"/>
              </w:rPr>
              <w:t xml:space="preserve">will be responsible for organising </w:t>
            </w:r>
            <w:r w:rsidRPr="000C7F18">
              <w:rPr>
                <w:rFonts w:ascii="Arial" w:hAnsi="Arial" w:cs="Arial"/>
                <w:sz w:val="23"/>
              </w:rPr>
              <w:t xml:space="preserve">their own workload </w:t>
            </w:r>
            <w:r w:rsidR="001B3F40">
              <w:rPr>
                <w:rFonts w:ascii="Arial" w:hAnsi="Arial" w:cs="Arial"/>
                <w:sz w:val="23"/>
              </w:rPr>
              <w:t xml:space="preserve">in collaboration with other </w:t>
            </w:r>
            <w:r w:rsidR="0049557E" w:rsidRPr="0008057D">
              <w:rPr>
                <w:rFonts w:ascii="Arial" w:hAnsi="Arial" w:cs="Arial"/>
                <w:sz w:val="23"/>
              </w:rPr>
              <w:t>MC</w:t>
            </w:r>
            <w:r w:rsidR="0049557E" w:rsidRPr="0008057D">
              <w:rPr>
                <w:rFonts w:ascii="Arial" w:hAnsi="Arial" w:cs="Arial"/>
                <w:sz w:val="23"/>
                <w:vertAlign w:val="superscript"/>
              </w:rPr>
              <w:t>2</w:t>
            </w:r>
            <w:r w:rsidR="001B3F40">
              <w:rPr>
                <w:rFonts w:ascii="Arial" w:hAnsi="Arial" w:cs="Arial"/>
                <w:sz w:val="23"/>
              </w:rPr>
              <w:t xml:space="preserve"> </w:t>
            </w:r>
            <w:r w:rsidR="002D6B0A">
              <w:rPr>
                <w:rFonts w:ascii="Arial" w:hAnsi="Arial" w:cs="Arial"/>
                <w:sz w:val="23"/>
              </w:rPr>
              <w:t>staff and</w:t>
            </w:r>
            <w:r w:rsidR="001B3F40">
              <w:rPr>
                <w:rFonts w:ascii="Arial" w:hAnsi="Arial" w:cs="Arial"/>
                <w:sz w:val="23"/>
              </w:rPr>
              <w:t xml:space="preserve"> will have </w:t>
            </w:r>
            <w:r w:rsidR="008D1530">
              <w:rPr>
                <w:rFonts w:ascii="Arial" w:hAnsi="Arial" w:cs="Arial"/>
                <w:sz w:val="23"/>
              </w:rPr>
              <w:t>no</w:t>
            </w:r>
            <w:r w:rsidR="001B3F40">
              <w:rPr>
                <w:rFonts w:ascii="Arial" w:hAnsi="Arial" w:cs="Arial"/>
                <w:sz w:val="23"/>
              </w:rPr>
              <w:t xml:space="preserve"> staff management responsibilities.</w:t>
            </w:r>
            <w:r>
              <w:rPr>
                <w:rFonts w:ascii="Arial" w:hAnsi="Arial" w:cs="Arial"/>
                <w:sz w:val="23"/>
              </w:rPr>
              <w:t xml:space="preserve"> </w:t>
            </w:r>
          </w:p>
          <w:p w14:paraId="0C3F9044" w14:textId="77777777" w:rsidR="000C7F18" w:rsidRPr="00083B74" w:rsidRDefault="000C7F18" w:rsidP="000C7F18">
            <w:pPr>
              <w:rPr>
                <w:rFonts w:ascii="Arial" w:hAnsi="Arial" w:cs="Arial"/>
                <w:i/>
                <w:sz w:val="23"/>
              </w:rPr>
            </w:pPr>
          </w:p>
        </w:tc>
      </w:tr>
    </w:tbl>
    <w:p w14:paraId="566B783D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06293" w:rsidRPr="00083B74" w14:paraId="735AA5C4" w14:textId="77777777" w:rsidTr="00F25519">
        <w:tc>
          <w:tcPr>
            <w:tcW w:w="8720" w:type="dxa"/>
          </w:tcPr>
          <w:p w14:paraId="73F0AE46" w14:textId="77777777" w:rsidR="00906293" w:rsidRPr="00083B74" w:rsidRDefault="0090629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areer and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P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rofessional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D</w:t>
            </w:r>
            <w:r w:rsidR="00160AE4" w:rsidRPr="00083B74">
              <w:rPr>
                <w:rFonts w:ascii="Arial" w:hAnsi="Arial" w:cs="Arial"/>
                <w:b/>
                <w:sz w:val="23"/>
                <w:szCs w:val="22"/>
              </w:rPr>
              <w:t xml:space="preserve">evelopment </w:t>
            </w:r>
            <w:r w:rsidRPr="00083B74">
              <w:rPr>
                <w:rFonts w:ascii="Arial" w:hAnsi="Arial" w:cs="Arial"/>
                <w:b/>
                <w:sz w:val="23"/>
                <w:szCs w:val="22"/>
              </w:rPr>
              <w:t>Activities</w:t>
            </w:r>
          </w:p>
        </w:tc>
      </w:tr>
      <w:tr w:rsidR="00906293" w:rsidRPr="00083B74" w14:paraId="6B8D6ADB" w14:textId="77777777" w:rsidTr="00F25519">
        <w:tc>
          <w:tcPr>
            <w:tcW w:w="8720" w:type="dxa"/>
          </w:tcPr>
          <w:p w14:paraId="77965798" w14:textId="77777777" w:rsidR="00906293" w:rsidRPr="007D3EE1" w:rsidRDefault="00906293" w:rsidP="00083B74">
            <w:pPr>
              <w:rPr>
                <w:rFonts w:ascii="Arial" w:hAnsi="Arial" w:cs="Arial"/>
                <w:i/>
                <w:sz w:val="23"/>
                <w:szCs w:val="23"/>
              </w:rPr>
            </w:pPr>
          </w:p>
          <w:p w14:paraId="5DAB6B1C" w14:textId="77777777" w:rsidR="007D3EE1" w:rsidRPr="007D3EE1" w:rsidRDefault="007D3EE1" w:rsidP="007D3EE1">
            <w:pPr>
              <w:rPr>
                <w:rFonts w:ascii="Arial" w:hAnsi="Arial" w:cs="Arial"/>
                <w:sz w:val="23"/>
                <w:szCs w:val="23"/>
              </w:rPr>
            </w:pPr>
            <w:r w:rsidRPr="007D3EE1">
              <w:rPr>
                <w:rFonts w:ascii="Arial" w:hAnsi="Arial" w:cs="Arial"/>
                <w:sz w:val="23"/>
                <w:szCs w:val="23"/>
              </w:rPr>
              <w:t>To engage in knowledge transfer, continuous professional development, and other external engagement, as appropriate.</w:t>
            </w:r>
          </w:p>
          <w:p w14:paraId="14390BFB" w14:textId="77777777" w:rsidR="00083B74" w:rsidRPr="00083B74" w:rsidRDefault="00083B74" w:rsidP="00105EDD">
            <w:pPr>
              <w:rPr>
                <w:rFonts w:ascii="Arial" w:hAnsi="Arial" w:cs="Arial"/>
                <w:i/>
                <w:sz w:val="23"/>
              </w:rPr>
            </w:pPr>
          </w:p>
        </w:tc>
      </w:tr>
    </w:tbl>
    <w:p w14:paraId="2B49491F" w14:textId="77777777" w:rsidR="00906293" w:rsidRPr="00083B74" w:rsidRDefault="00906293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17AF6B61" w14:textId="77777777" w:rsidTr="00083B74">
        <w:tc>
          <w:tcPr>
            <w:tcW w:w="8522" w:type="dxa"/>
          </w:tcPr>
          <w:p w14:paraId="358703F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 xml:space="preserve">Special conditions </w:t>
            </w:r>
          </w:p>
        </w:tc>
      </w:tr>
      <w:tr w:rsidR="00CA4D1C" w:rsidRPr="00083B74" w14:paraId="653D5356" w14:textId="77777777" w:rsidTr="00083B74">
        <w:tc>
          <w:tcPr>
            <w:tcW w:w="8522" w:type="dxa"/>
          </w:tcPr>
          <w:p w14:paraId="3FB72382" w14:textId="77777777" w:rsidR="00ED1484" w:rsidRDefault="00ED1484" w:rsidP="000C7F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9FFB3" w14:textId="77777777" w:rsidR="00B144EB" w:rsidRPr="008A4D6B" w:rsidRDefault="00B144EB" w:rsidP="00B144EB">
            <w:pPr>
              <w:rPr>
                <w:rFonts w:ascii="Arial" w:hAnsi="Arial" w:cs="Arial"/>
                <w:sz w:val="22"/>
                <w:szCs w:val="22"/>
              </w:rPr>
            </w:pPr>
            <w:r w:rsidRPr="008A4D6B">
              <w:rPr>
                <w:rFonts w:ascii="Arial" w:hAnsi="Arial" w:cs="Arial"/>
                <w:sz w:val="22"/>
                <w:szCs w:val="22"/>
              </w:rPr>
              <w:t>Normal University flexitime rules</w:t>
            </w:r>
            <w:r>
              <w:rPr>
                <w:rFonts w:ascii="Arial" w:hAnsi="Arial" w:cs="Arial"/>
                <w:sz w:val="22"/>
                <w:szCs w:val="22"/>
              </w:rPr>
              <w:t xml:space="preserve"> apply with the proviso that core </w:t>
            </w:r>
            <w:r w:rsidR="0049557E" w:rsidRPr="0008057D">
              <w:rPr>
                <w:rFonts w:ascii="Arial" w:hAnsi="Arial" w:cs="Arial"/>
                <w:sz w:val="23"/>
              </w:rPr>
              <w:t>MC</w:t>
            </w:r>
            <w:r w:rsidR="0049557E" w:rsidRPr="0008057D">
              <w:rPr>
                <w:rFonts w:ascii="Arial" w:hAnsi="Arial" w:cs="Arial"/>
                <w:sz w:val="23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access time must be</w:t>
            </w:r>
            <w:r w:rsidRPr="008A4D6B">
              <w:rPr>
                <w:rFonts w:ascii="Arial" w:hAnsi="Arial" w:cs="Arial"/>
                <w:sz w:val="22"/>
                <w:szCs w:val="22"/>
              </w:rPr>
              <w:t xml:space="preserve"> support</w:t>
            </w:r>
            <w:r>
              <w:rPr>
                <w:rFonts w:ascii="Arial" w:hAnsi="Arial" w:cs="Arial"/>
                <w:sz w:val="22"/>
                <w:szCs w:val="22"/>
              </w:rPr>
              <w:t xml:space="preserve">ed (in conjunction with other </w:t>
            </w:r>
            <w:r w:rsidR="0049557E" w:rsidRPr="0008057D">
              <w:rPr>
                <w:rFonts w:ascii="Arial" w:hAnsi="Arial" w:cs="Arial"/>
                <w:sz w:val="23"/>
              </w:rPr>
              <w:t>MC</w:t>
            </w:r>
            <w:r w:rsidR="0049557E" w:rsidRPr="0008057D">
              <w:rPr>
                <w:rFonts w:ascii="Arial" w:hAnsi="Arial" w:cs="Arial"/>
                <w:sz w:val="23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staff). </w:t>
            </w:r>
          </w:p>
          <w:p w14:paraId="19336F30" w14:textId="77777777" w:rsidR="000C7F18" w:rsidRPr="000C7F18" w:rsidRDefault="000C7F18" w:rsidP="000C7F18">
            <w:pPr>
              <w:rPr>
                <w:rFonts w:ascii="Arial" w:hAnsi="Arial" w:cs="Arial"/>
                <w:sz w:val="23"/>
              </w:rPr>
            </w:pPr>
          </w:p>
        </w:tc>
      </w:tr>
    </w:tbl>
    <w:p w14:paraId="7CB2EE58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7829"/>
      </w:tblGrid>
      <w:tr w:rsidR="00CA4D1C" w:rsidRPr="00083B74" w14:paraId="6906CD75" w14:textId="77777777" w:rsidTr="004E52F5">
        <w:tc>
          <w:tcPr>
            <w:tcW w:w="8296" w:type="dxa"/>
            <w:gridSpan w:val="2"/>
          </w:tcPr>
          <w:p w14:paraId="776E999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Main duties and responsibilities </w:t>
            </w:r>
          </w:p>
        </w:tc>
      </w:tr>
      <w:tr w:rsidR="00CA4D1C" w:rsidRPr="00083B74" w14:paraId="558D5B07" w14:textId="77777777" w:rsidTr="004E52F5">
        <w:tc>
          <w:tcPr>
            <w:tcW w:w="8296" w:type="dxa"/>
            <w:gridSpan w:val="2"/>
          </w:tcPr>
          <w:p w14:paraId="4504E3BC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67A18227" w14:textId="77777777" w:rsidR="00FE1FC0" w:rsidRDefault="00FE1FC0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Using technical expertise to </w:t>
            </w:r>
            <w:r w:rsidR="00E576E0">
              <w:rPr>
                <w:rFonts w:ascii="Arial" w:hAnsi="Arial" w:cs="Arial"/>
                <w:sz w:val="23"/>
              </w:rPr>
              <w:t>provide</w:t>
            </w:r>
            <w:r>
              <w:rPr>
                <w:rFonts w:ascii="Arial" w:hAnsi="Arial" w:cs="Arial"/>
                <w:sz w:val="23"/>
              </w:rPr>
              <w:t xml:space="preserve"> an efficient </w:t>
            </w:r>
            <w:r w:rsidR="00EE0B7E">
              <w:rPr>
                <w:rFonts w:ascii="Arial" w:hAnsi="Arial" w:cs="Arial"/>
                <w:sz w:val="23"/>
              </w:rPr>
              <w:t xml:space="preserve">materials </w:t>
            </w:r>
            <w:r>
              <w:rPr>
                <w:rFonts w:ascii="Arial" w:hAnsi="Arial" w:cs="Arial"/>
                <w:sz w:val="23"/>
              </w:rPr>
              <w:t>analysis</w:t>
            </w:r>
            <w:r w:rsidR="00EE0B7E">
              <w:rPr>
                <w:rFonts w:ascii="Arial" w:hAnsi="Arial" w:cs="Arial"/>
                <w:sz w:val="23"/>
              </w:rPr>
              <w:t xml:space="preserve"> and characterisation</w:t>
            </w:r>
            <w:r>
              <w:rPr>
                <w:rFonts w:ascii="Arial" w:hAnsi="Arial" w:cs="Arial"/>
                <w:sz w:val="23"/>
              </w:rPr>
              <w:t xml:space="preserve"> service </w:t>
            </w:r>
            <w:r w:rsidR="00EE0B7E">
              <w:rPr>
                <w:rFonts w:ascii="Arial" w:hAnsi="Arial" w:cs="Arial"/>
                <w:sz w:val="23"/>
              </w:rPr>
              <w:t>for all users</w:t>
            </w:r>
            <w:r>
              <w:rPr>
                <w:rFonts w:ascii="Arial" w:hAnsi="Arial" w:cs="Arial"/>
                <w:sz w:val="23"/>
              </w:rPr>
              <w:t>:</w:t>
            </w:r>
          </w:p>
          <w:p w14:paraId="3A0B10B9" w14:textId="77777777" w:rsidR="00CA4D1C" w:rsidRPr="00083B74" w:rsidRDefault="00CA4D1C" w:rsidP="00FE1FC0">
            <w:pPr>
              <w:rPr>
                <w:rFonts w:ascii="Arial" w:hAnsi="Arial" w:cs="Arial"/>
                <w:i/>
                <w:sz w:val="23"/>
              </w:rPr>
            </w:pPr>
          </w:p>
        </w:tc>
      </w:tr>
      <w:tr w:rsidR="00CA4D1C" w:rsidRPr="00083B74" w14:paraId="1E7B2716" w14:textId="77777777" w:rsidTr="004E52F5">
        <w:tc>
          <w:tcPr>
            <w:tcW w:w="467" w:type="dxa"/>
          </w:tcPr>
          <w:p w14:paraId="2AEA02DF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</w:t>
            </w:r>
          </w:p>
        </w:tc>
        <w:tc>
          <w:tcPr>
            <w:tcW w:w="7829" w:type="dxa"/>
          </w:tcPr>
          <w:p w14:paraId="6E7CEAFE" w14:textId="4DCB6303" w:rsidR="00EA573F" w:rsidRDefault="00EA573F" w:rsidP="005B4EED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Provide day-to-day support to the Instrument Specialists in the running of the </w:t>
            </w:r>
            <w:r w:rsidR="00F6104E">
              <w:rPr>
                <w:rFonts w:ascii="Arial" w:hAnsi="Arial" w:cs="Arial"/>
                <w:sz w:val="23"/>
              </w:rPr>
              <w:t>NMR</w:t>
            </w:r>
            <w:r>
              <w:rPr>
                <w:rFonts w:ascii="Arial" w:hAnsi="Arial" w:cs="Arial"/>
                <w:sz w:val="23"/>
              </w:rPr>
              <w:t xml:space="preserve"> </w:t>
            </w:r>
            <w:r w:rsidR="003A57D5">
              <w:rPr>
                <w:rFonts w:ascii="Arial" w:hAnsi="Arial" w:cs="Arial"/>
                <w:sz w:val="23"/>
              </w:rPr>
              <w:t>facility</w:t>
            </w:r>
            <w:r w:rsidR="00E576E0">
              <w:rPr>
                <w:rFonts w:ascii="Arial" w:hAnsi="Arial" w:cs="Arial"/>
                <w:sz w:val="23"/>
              </w:rPr>
              <w:t>, including</w:t>
            </w:r>
            <w:r>
              <w:rPr>
                <w:rFonts w:ascii="Arial" w:hAnsi="Arial" w:cs="Arial"/>
                <w:sz w:val="23"/>
              </w:rPr>
              <w:t xml:space="preserve"> helping with all aspects of the running of the service</w:t>
            </w:r>
            <w:r w:rsidR="00E576E0">
              <w:rPr>
                <w:rFonts w:ascii="Arial" w:hAnsi="Arial" w:cs="Arial"/>
                <w:sz w:val="23"/>
              </w:rPr>
              <w:t>,</w:t>
            </w:r>
            <w:r>
              <w:rPr>
                <w:rFonts w:ascii="Arial" w:hAnsi="Arial" w:cs="Arial"/>
                <w:sz w:val="23"/>
              </w:rPr>
              <w:t xml:space="preserve"> and taking responsibility </w:t>
            </w:r>
            <w:r w:rsidR="00B91C0B">
              <w:rPr>
                <w:rFonts w:ascii="Arial" w:hAnsi="Arial" w:cs="Arial"/>
                <w:sz w:val="23"/>
              </w:rPr>
              <w:t xml:space="preserve">for service operation </w:t>
            </w:r>
            <w:r>
              <w:rPr>
                <w:rFonts w:ascii="Arial" w:hAnsi="Arial" w:cs="Arial"/>
                <w:sz w:val="23"/>
              </w:rPr>
              <w:t xml:space="preserve">when the senior staff are unavailable. </w:t>
            </w:r>
            <w:r w:rsidR="00E576E0">
              <w:rPr>
                <w:rFonts w:ascii="Arial" w:hAnsi="Arial" w:cs="Arial"/>
                <w:sz w:val="23"/>
              </w:rPr>
              <w:t>This will involve, but not be limited to</w:t>
            </w:r>
            <w:r>
              <w:rPr>
                <w:rFonts w:ascii="Arial" w:hAnsi="Arial" w:cs="Arial"/>
                <w:sz w:val="23"/>
              </w:rPr>
              <w:t>:</w:t>
            </w:r>
          </w:p>
          <w:p w14:paraId="49500523" w14:textId="68804D8A" w:rsidR="00EA573F" w:rsidRDefault="00F6104E" w:rsidP="00EA573F">
            <w:pPr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Assisting the Instrument Specialists in</w:t>
            </w:r>
            <w:r w:rsidR="00EA573F">
              <w:rPr>
                <w:rFonts w:ascii="Arial" w:hAnsi="Arial" w:cs="Arial"/>
                <w:sz w:val="23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>the operation and maintenance</w:t>
            </w:r>
            <w:r w:rsidR="00EA573F">
              <w:rPr>
                <w:rFonts w:ascii="Arial" w:hAnsi="Arial" w:cs="Arial"/>
                <w:sz w:val="23"/>
              </w:rPr>
              <w:t xml:space="preserve"> of the </w:t>
            </w:r>
            <w:r>
              <w:rPr>
                <w:rFonts w:ascii="Arial" w:hAnsi="Arial" w:cs="Arial"/>
                <w:sz w:val="23"/>
              </w:rPr>
              <w:t xml:space="preserve">open access </w:t>
            </w:r>
            <w:r w:rsidR="004E52F5">
              <w:rPr>
                <w:rFonts w:ascii="Arial" w:hAnsi="Arial" w:cs="Arial"/>
                <w:sz w:val="23"/>
              </w:rPr>
              <w:t xml:space="preserve">and manually operated </w:t>
            </w:r>
            <w:r>
              <w:rPr>
                <w:rFonts w:ascii="Arial" w:hAnsi="Arial" w:cs="Arial"/>
                <w:sz w:val="23"/>
              </w:rPr>
              <w:t>NMR spectrometers.</w:t>
            </w:r>
          </w:p>
          <w:p w14:paraId="1DE1FB17" w14:textId="03B6187D" w:rsidR="00EA573F" w:rsidRDefault="00EA573F" w:rsidP="00EA573F">
            <w:pPr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Training and helping new users on several of the </w:t>
            </w:r>
            <w:r w:rsidR="00F6104E">
              <w:rPr>
                <w:rFonts w:ascii="Arial" w:hAnsi="Arial" w:cs="Arial"/>
                <w:sz w:val="23"/>
              </w:rPr>
              <w:t>open access and manual spectrometers</w:t>
            </w:r>
            <w:r>
              <w:rPr>
                <w:rFonts w:ascii="Arial" w:hAnsi="Arial" w:cs="Arial"/>
                <w:sz w:val="23"/>
              </w:rPr>
              <w:t xml:space="preserve"> within the service</w:t>
            </w:r>
            <w:r w:rsidR="00F6104E">
              <w:rPr>
                <w:rFonts w:ascii="Arial" w:hAnsi="Arial" w:cs="Arial"/>
                <w:sz w:val="23"/>
              </w:rPr>
              <w:t>.</w:t>
            </w:r>
          </w:p>
          <w:p w14:paraId="016A6000" w14:textId="232A6415" w:rsidR="00EA573F" w:rsidRDefault="00EA573F" w:rsidP="00EA573F">
            <w:pPr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Aiding users in data processing and interpretation of </w:t>
            </w:r>
            <w:r w:rsidR="00F6104E">
              <w:rPr>
                <w:rFonts w:ascii="Arial" w:hAnsi="Arial" w:cs="Arial"/>
                <w:sz w:val="23"/>
              </w:rPr>
              <w:t>NMR</w:t>
            </w:r>
            <w:r>
              <w:rPr>
                <w:rFonts w:ascii="Arial" w:hAnsi="Arial" w:cs="Arial"/>
                <w:sz w:val="23"/>
              </w:rPr>
              <w:t xml:space="preserve"> data</w:t>
            </w:r>
          </w:p>
          <w:p w14:paraId="68F18DC7" w14:textId="561651DB" w:rsidR="00EA573F" w:rsidRDefault="00EA573F" w:rsidP="00EA573F">
            <w:pPr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Routine quality checks and maintenance on several of </w:t>
            </w:r>
            <w:r w:rsidR="00F6104E">
              <w:rPr>
                <w:rFonts w:ascii="Arial" w:hAnsi="Arial" w:cs="Arial"/>
                <w:sz w:val="23"/>
              </w:rPr>
              <w:t>the NMR spectrometers</w:t>
            </w:r>
            <w:r>
              <w:rPr>
                <w:rFonts w:ascii="Arial" w:hAnsi="Arial" w:cs="Arial"/>
                <w:sz w:val="23"/>
              </w:rPr>
              <w:t xml:space="preserve"> within the service, to ensure minimum instrument downtime and high quality of data output</w:t>
            </w:r>
          </w:p>
          <w:p w14:paraId="42810570" w14:textId="77777777" w:rsidR="00E576E0" w:rsidRDefault="00E576E0" w:rsidP="00E576E0">
            <w:pPr>
              <w:rPr>
                <w:rFonts w:ascii="Arial" w:hAnsi="Arial" w:cs="Arial"/>
                <w:sz w:val="23"/>
              </w:rPr>
            </w:pPr>
          </w:p>
          <w:p w14:paraId="0C792488" w14:textId="77777777" w:rsidR="00CC7A60" w:rsidRPr="00083B74" w:rsidRDefault="00CC7A60" w:rsidP="00F6104E">
            <w:pPr>
              <w:rPr>
                <w:rFonts w:ascii="Arial" w:hAnsi="Arial" w:cs="Arial"/>
                <w:b/>
                <w:sz w:val="23"/>
              </w:rPr>
            </w:pPr>
          </w:p>
        </w:tc>
      </w:tr>
      <w:tr w:rsidR="003A57D5" w:rsidRPr="00083B74" w14:paraId="3D052791" w14:textId="77777777" w:rsidTr="004E52F5">
        <w:tc>
          <w:tcPr>
            <w:tcW w:w="467" w:type="dxa"/>
          </w:tcPr>
          <w:p w14:paraId="01E066BA" w14:textId="665E4518" w:rsidR="003A57D5" w:rsidRPr="00083B74" w:rsidRDefault="003A57D5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 xml:space="preserve">2 </w:t>
            </w:r>
          </w:p>
        </w:tc>
        <w:tc>
          <w:tcPr>
            <w:tcW w:w="7829" w:type="dxa"/>
          </w:tcPr>
          <w:p w14:paraId="7A074778" w14:textId="0FD1190E" w:rsidR="008F44A9" w:rsidRDefault="003A57D5" w:rsidP="005B4EED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Provide day-to-day support to the Instrument Specialist in the running of the mass spectrometry facility, includin</w:t>
            </w:r>
            <w:r w:rsidR="008F44A9">
              <w:rPr>
                <w:rFonts w:ascii="Arial" w:hAnsi="Arial" w:cs="Arial"/>
                <w:sz w:val="23"/>
              </w:rPr>
              <w:t xml:space="preserve">g helping with many aspects of the running of the service, </w:t>
            </w:r>
            <w:r w:rsidR="00FB1EAF">
              <w:rPr>
                <w:rFonts w:ascii="Arial" w:hAnsi="Arial" w:cs="Arial"/>
                <w:sz w:val="23"/>
              </w:rPr>
              <w:t xml:space="preserve">and providing </w:t>
            </w:r>
            <w:r w:rsidR="008F44A9">
              <w:rPr>
                <w:rFonts w:ascii="Arial" w:hAnsi="Arial" w:cs="Arial"/>
                <w:sz w:val="23"/>
              </w:rPr>
              <w:t>further support for service operation when the Instrument Specialist is unavailable. This will involve, but not be limited to:</w:t>
            </w:r>
          </w:p>
          <w:p w14:paraId="37735775" w14:textId="6A334938" w:rsidR="008F44A9" w:rsidRDefault="008F44A9" w:rsidP="008F44A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Assisting the Instrument Specialist with the day-to-day maintenance of the UHPLC-MSMS, GCMS and/or MALDI-TOF-TOF equipment</w:t>
            </w:r>
          </w:p>
          <w:p w14:paraId="65BA1A2B" w14:textId="6F105BA8" w:rsidR="008F44A9" w:rsidRDefault="00CF491A" w:rsidP="008F44A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Assisting with t</w:t>
            </w:r>
            <w:r w:rsidR="008F44A9">
              <w:rPr>
                <w:rFonts w:ascii="Arial" w:hAnsi="Arial" w:cs="Arial"/>
                <w:sz w:val="23"/>
              </w:rPr>
              <w:t>raining and helping new users on the open access instrument</w:t>
            </w:r>
          </w:p>
          <w:p w14:paraId="7F643436" w14:textId="754A4BA2" w:rsidR="008F44A9" w:rsidRDefault="00CF491A" w:rsidP="008F44A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Assisting with a</w:t>
            </w:r>
            <w:r w:rsidR="008F44A9">
              <w:rPr>
                <w:rFonts w:ascii="Arial" w:hAnsi="Arial" w:cs="Arial"/>
                <w:sz w:val="23"/>
              </w:rPr>
              <w:t>iding users in data processing and interpretation of data for the techniques listed above.</w:t>
            </w:r>
          </w:p>
          <w:p w14:paraId="670A0DF3" w14:textId="07F50EE4" w:rsidR="008F44A9" w:rsidRPr="008F44A9" w:rsidRDefault="00CF491A" w:rsidP="008F44A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Assisting with r</w:t>
            </w:r>
            <w:r w:rsidR="008F44A9">
              <w:rPr>
                <w:rFonts w:ascii="Arial" w:hAnsi="Arial" w:cs="Arial"/>
                <w:sz w:val="23"/>
              </w:rPr>
              <w:t>outine quality checks and maintenance on the equipment to minimise downtime and high quality of data output</w:t>
            </w:r>
          </w:p>
          <w:p w14:paraId="18D1A073" w14:textId="1209E7B7" w:rsidR="003A57D5" w:rsidRDefault="003A57D5" w:rsidP="005B4EED">
            <w:pPr>
              <w:rPr>
                <w:rFonts w:ascii="Arial" w:hAnsi="Arial" w:cs="Arial"/>
                <w:sz w:val="23"/>
              </w:rPr>
            </w:pPr>
          </w:p>
        </w:tc>
      </w:tr>
      <w:tr w:rsidR="00F6104E" w:rsidRPr="00083B74" w14:paraId="389D681F" w14:textId="77777777" w:rsidTr="004E52F5">
        <w:tc>
          <w:tcPr>
            <w:tcW w:w="467" w:type="dxa"/>
          </w:tcPr>
          <w:p w14:paraId="1E5756C5" w14:textId="38989D1F" w:rsidR="00F6104E" w:rsidRPr="00083B74" w:rsidRDefault="003A57D5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7829" w:type="dxa"/>
          </w:tcPr>
          <w:p w14:paraId="18AD7FD0" w14:textId="6FFC90D7" w:rsidR="00F6104E" w:rsidRDefault="00B91C0B" w:rsidP="005B4EED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Tak</w:t>
            </w:r>
            <w:r w:rsidR="004E52F5">
              <w:rPr>
                <w:rFonts w:ascii="Arial" w:hAnsi="Arial" w:cs="Arial"/>
                <w:sz w:val="23"/>
              </w:rPr>
              <w:t>e</w:t>
            </w:r>
            <w:r>
              <w:rPr>
                <w:rFonts w:ascii="Arial" w:hAnsi="Arial" w:cs="Arial"/>
                <w:sz w:val="23"/>
              </w:rPr>
              <w:t xml:space="preserve"> prime responsibility for all operational aspects of the University’s external NMR service, including</w:t>
            </w:r>
          </w:p>
          <w:p w14:paraId="5856B0DF" w14:textId="5DCB053C" w:rsidR="00B91C0B" w:rsidRPr="00B91C0B" w:rsidRDefault="00B91C0B" w:rsidP="00B91C0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Liaising with customers</w:t>
            </w:r>
          </w:p>
          <w:p w14:paraId="138670D9" w14:textId="77777777" w:rsidR="00B91C0B" w:rsidRDefault="00B91C0B" w:rsidP="00B91C0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Sample preparation</w:t>
            </w:r>
          </w:p>
          <w:p w14:paraId="5E6B5804" w14:textId="1D2B8578" w:rsidR="00B91C0B" w:rsidRDefault="00B91C0B" w:rsidP="00B91C0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Data acquisition and processing</w:t>
            </w:r>
          </w:p>
          <w:p w14:paraId="29AC1A5F" w14:textId="23709766" w:rsidR="004E52F5" w:rsidRDefault="004E52F5" w:rsidP="00B91C0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Preparation of reports</w:t>
            </w:r>
          </w:p>
          <w:p w14:paraId="17A88FB2" w14:textId="5094BA2B" w:rsidR="00B91C0B" w:rsidRPr="00B91C0B" w:rsidRDefault="00B91C0B" w:rsidP="00B91C0B">
            <w:pPr>
              <w:ind w:left="360"/>
              <w:rPr>
                <w:rFonts w:ascii="Arial" w:hAnsi="Arial" w:cs="Arial"/>
                <w:sz w:val="23"/>
              </w:rPr>
            </w:pPr>
          </w:p>
        </w:tc>
      </w:tr>
      <w:tr w:rsidR="00B91C0B" w:rsidRPr="00083B74" w14:paraId="51D33B07" w14:textId="77777777" w:rsidTr="004E52F5">
        <w:tc>
          <w:tcPr>
            <w:tcW w:w="467" w:type="dxa"/>
          </w:tcPr>
          <w:p w14:paraId="16A8FF8E" w14:textId="48B1773A" w:rsidR="00B91C0B" w:rsidRDefault="003A57D5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4</w:t>
            </w:r>
          </w:p>
        </w:tc>
        <w:tc>
          <w:tcPr>
            <w:tcW w:w="7829" w:type="dxa"/>
          </w:tcPr>
          <w:p w14:paraId="63166D76" w14:textId="77777777" w:rsidR="00B91C0B" w:rsidRDefault="00B91C0B" w:rsidP="005B4EED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Tak</w:t>
            </w:r>
            <w:r w:rsidR="004E52F5">
              <w:rPr>
                <w:rFonts w:ascii="Arial" w:hAnsi="Arial" w:cs="Arial"/>
                <w:sz w:val="23"/>
              </w:rPr>
              <w:t>e</w:t>
            </w:r>
            <w:r>
              <w:rPr>
                <w:rFonts w:ascii="Arial" w:hAnsi="Arial" w:cs="Arial"/>
                <w:sz w:val="23"/>
              </w:rPr>
              <w:t xml:space="preserve"> prime responsibility for cryogen (N</w:t>
            </w:r>
            <w:r w:rsidRPr="00B91C0B">
              <w:rPr>
                <w:rFonts w:ascii="Arial" w:hAnsi="Arial" w:cs="Arial"/>
                <w:sz w:val="23"/>
                <w:vertAlign w:val="subscript"/>
              </w:rPr>
              <w:t>2</w:t>
            </w:r>
            <w:r>
              <w:rPr>
                <w:rFonts w:ascii="Arial" w:hAnsi="Arial" w:cs="Arial"/>
                <w:sz w:val="23"/>
              </w:rPr>
              <w:t>) fills of all NMR spectrometers within the service</w:t>
            </w:r>
          </w:p>
          <w:p w14:paraId="6C609F7C" w14:textId="190800E1" w:rsidR="003A57D5" w:rsidRDefault="003A57D5" w:rsidP="005B4EED">
            <w:pPr>
              <w:rPr>
                <w:rFonts w:ascii="Arial" w:hAnsi="Arial" w:cs="Arial"/>
                <w:sz w:val="23"/>
              </w:rPr>
            </w:pPr>
          </w:p>
        </w:tc>
      </w:tr>
      <w:tr w:rsidR="00CA4D1C" w:rsidRPr="00083B74" w14:paraId="357DA833" w14:textId="77777777" w:rsidTr="004E52F5">
        <w:tc>
          <w:tcPr>
            <w:tcW w:w="467" w:type="dxa"/>
          </w:tcPr>
          <w:p w14:paraId="75973AE0" w14:textId="0831507B" w:rsidR="00CA4D1C" w:rsidRPr="00083B74" w:rsidRDefault="003A57D5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7829" w:type="dxa"/>
          </w:tcPr>
          <w:p w14:paraId="45BA92F1" w14:textId="33BDF25F" w:rsidR="00EA573F" w:rsidRPr="00E576E0" w:rsidRDefault="00EA573F" w:rsidP="00EA573F">
            <w:pPr>
              <w:rPr>
                <w:rFonts w:ascii="Arial" w:hAnsi="Arial" w:cs="Arial"/>
                <w:sz w:val="23"/>
              </w:rPr>
            </w:pPr>
            <w:r w:rsidRPr="00E576E0">
              <w:rPr>
                <w:rFonts w:ascii="Arial" w:hAnsi="Arial" w:cs="Arial"/>
                <w:sz w:val="23"/>
              </w:rPr>
              <w:t xml:space="preserve">Provide </w:t>
            </w:r>
            <w:r w:rsidR="00B91C0B">
              <w:rPr>
                <w:rFonts w:ascii="Arial" w:hAnsi="Arial" w:cs="Arial"/>
                <w:sz w:val="23"/>
              </w:rPr>
              <w:t>occasional</w:t>
            </w:r>
            <w:r w:rsidRPr="00E576E0">
              <w:rPr>
                <w:rFonts w:ascii="Arial" w:hAnsi="Arial" w:cs="Arial"/>
                <w:sz w:val="23"/>
              </w:rPr>
              <w:t xml:space="preserve"> support</w:t>
            </w:r>
            <w:r w:rsidR="00B91C0B">
              <w:rPr>
                <w:rFonts w:ascii="Arial" w:hAnsi="Arial" w:cs="Arial"/>
                <w:sz w:val="23"/>
              </w:rPr>
              <w:t xml:space="preserve"> as required</w:t>
            </w:r>
            <w:r w:rsidRPr="00E576E0">
              <w:rPr>
                <w:rFonts w:ascii="Arial" w:hAnsi="Arial" w:cs="Arial"/>
                <w:sz w:val="23"/>
              </w:rPr>
              <w:t xml:space="preserve"> to the</w:t>
            </w:r>
            <w:r w:rsidR="00E576E0">
              <w:rPr>
                <w:rFonts w:ascii="Arial" w:hAnsi="Arial" w:cs="Arial"/>
                <w:sz w:val="23"/>
              </w:rPr>
              <w:t xml:space="preserve"> X</w:t>
            </w:r>
            <w:r w:rsidR="00B91C0B">
              <w:rPr>
                <w:rFonts w:ascii="Arial" w:hAnsi="Arial" w:cs="Arial"/>
                <w:sz w:val="23"/>
              </w:rPr>
              <w:t xml:space="preserve">-ray </w:t>
            </w:r>
            <w:r w:rsidRPr="00E576E0">
              <w:rPr>
                <w:rFonts w:ascii="Arial" w:hAnsi="Arial" w:cs="Arial"/>
                <w:sz w:val="23"/>
              </w:rPr>
              <w:t>Instrument Specialist</w:t>
            </w:r>
            <w:r w:rsidR="00B91C0B">
              <w:rPr>
                <w:rFonts w:ascii="Arial" w:hAnsi="Arial" w:cs="Arial"/>
                <w:sz w:val="23"/>
              </w:rPr>
              <w:t>s,</w:t>
            </w:r>
            <w:r w:rsidRPr="00E576E0">
              <w:rPr>
                <w:rFonts w:ascii="Arial" w:hAnsi="Arial" w:cs="Arial"/>
                <w:sz w:val="23"/>
              </w:rPr>
              <w:t xml:space="preserve"> helping with </w:t>
            </w:r>
            <w:r w:rsidR="003A57D5">
              <w:rPr>
                <w:rFonts w:ascii="Arial" w:hAnsi="Arial" w:cs="Arial"/>
                <w:sz w:val="23"/>
              </w:rPr>
              <w:t>some</w:t>
            </w:r>
            <w:r w:rsidRPr="00E576E0">
              <w:rPr>
                <w:rFonts w:ascii="Arial" w:hAnsi="Arial" w:cs="Arial"/>
                <w:sz w:val="23"/>
              </w:rPr>
              <w:t xml:space="preserve"> aspects of the running of the service and </w:t>
            </w:r>
            <w:r w:rsidR="00B91C0B">
              <w:rPr>
                <w:rFonts w:ascii="Arial" w:hAnsi="Arial" w:cs="Arial"/>
                <w:sz w:val="23"/>
              </w:rPr>
              <w:t>providing basic cover when</w:t>
            </w:r>
            <w:r w:rsidRPr="00E576E0">
              <w:rPr>
                <w:rFonts w:ascii="Arial" w:hAnsi="Arial" w:cs="Arial"/>
                <w:sz w:val="23"/>
              </w:rPr>
              <w:t xml:space="preserve"> senior staff are unavailable. This </w:t>
            </w:r>
            <w:r w:rsidR="00B91C0B">
              <w:rPr>
                <w:rFonts w:ascii="Arial" w:hAnsi="Arial" w:cs="Arial"/>
                <w:sz w:val="23"/>
              </w:rPr>
              <w:t>may</w:t>
            </w:r>
            <w:r w:rsidRPr="00E576E0">
              <w:rPr>
                <w:rFonts w:ascii="Arial" w:hAnsi="Arial" w:cs="Arial"/>
                <w:sz w:val="23"/>
              </w:rPr>
              <w:t xml:space="preserve"> in</w:t>
            </w:r>
            <w:r w:rsidR="00E576E0">
              <w:rPr>
                <w:rFonts w:ascii="Arial" w:hAnsi="Arial" w:cs="Arial"/>
                <w:sz w:val="23"/>
              </w:rPr>
              <w:t>volve, but not be limited to</w:t>
            </w:r>
            <w:r w:rsidRPr="00E576E0">
              <w:rPr>
                <w:rFonts w:ascii="Arial" w:hAnsi="Arial" w:cs="Arial"/>
                <w:sz w:val="23"/>
              </w:rPr>
              <w:t>:</w:t>
            </w:r>
          </w:p>
          <w:p w14:paraId="21A4133A" w14:textId="092CBB34" w:rsidR="00E576E0" w:rsidRDefault="00E576E0" w:rsidP="00EA573F">
            <w:pPr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lastRenderedPageBreak/>
              <w:t xml:space="preserve">Running service samples </w:t>
            </w:r>
          </w:p>
          <w:p w14:paraId="2E824C39" w14:textId="14165F48" w:rsidR="00EA573F" w:rsidRPr="00E576E0" w:rsidRDefault="00EA573F" w:rsidP="00EA573F">
            <w:pPr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 w:rsidRPr="00E576E0">
              <w:rPr>
                <w:rFonts w:ascii="Arial" w:hAnsi="Arial" w:cs="Arial"/>
                <w:sz w:val="23"/>
              </w:rPr>
              <w:t xml:space="preserve">Training and helping new users </w:t>
            </w:r>
          </w:p>
          <w:p w14:paraId="57B2EA5E" w14:textId="39521922" w:rsidR="00EA573F" w:rsidRPr="00E576E0" w:rsidRDefault="00EA573F" w:rsidP="00EA573F">
            <w:pPr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 w:rsidRPr="00E576E0">
              <w:rPr>
                <w:rFonts w:ascii="Arial" w:hAnsi="Arial" w:cs="Arial"/>
                <w:sz w:val="23"/>
              </w:rPr>
              <w:t xml:space="preserve">Aiding users in data processing and interpretation </w:t>
            </w:r>
          </w:p>
          <w:p w14:paraId="05D5F2D1" w14:textId="1D9B0E3C" w:rsidR="00E576E0" w:rsidRDefault="00EA573F" w:rsidP="00EA573F">
            <w:pPr>
              <w:numPr>
                <w:ilvl w:val="0"/>
                <w:numId w:val="10"/>
              </w:numPr>
              <w:rPr>
                <w:rFonts w:ascii="Arial" w:hAnsi="Arial" w:cs="Arial"/>
                <w:sz w:val="23"/>
              </w:rPr>
            </w:pPr>
            <w:r w:rsidRPr="00E576E0">
              <w:rPr>
                <w:rFonts w:ascii="Arial" w:hAnsi="Arial" w:cs="Arial"/>
                <w:sz w:val="23"/>
              </w:rPr>
              <w:t xml:space="preserve">Routine quality checks and maintenance </w:t>
            </w:r>
          </w:p>
          <w:p w14:paraId="3764EA4F" w14:textId="77777777" w:rsidR="00C944C8" w:rsidRPr="00DB6A6E" w:rsidRDefault="00C944C8" w:rsidP="00B91C0B">
            <w:pPr>
              <w:rPr>
                <w:rFonts w:ascii="Arial" w:hAnsi="Arial" w:cs="Arial"/>
                <w:color w:val="FFD966"/>
                <w:sz w:val="23"/>
              </w:rPr>
            </w:pPr>
          </w:p>
        </w:tc>
      </w:tr>
      <w:tr w:rsidR="00700462" w:rsidRPr="00083B74" w14:paraId="492D508E" w14:textId="77777777" w:rsidTr="004E52F5">
        <w:tc>
          <w:tcPr>
            <w:tcW w:w="8296" w:type="dxa"/>
            <w:gridSpan w:val="2"/>
          </w:tcPr>
          <w:p w14:paraId="2D760B28" w14:textId="77777777" w:rsidR="00700462" w:rsidRPr="00083B74" w:rsidRDefault="00700462" w:rsidP="00083B74">
            <w:pPr>
              <w:rPr>
                <w:rFonts w:ascii="Arial" w:hAnsi="Arial" w:cs="Arial"/>
                <w:sz w:val="23"/>
              </w:rPr>
            </w:pPr>
          </w:p>
          <w:p w14:paraId="2496D31A" w14:textId="77777777" w:rsidR="00700462" w:rsidRPr="00083CF9" w:rsidRDefault="00E021F3" w:rsidP="00E021F3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The post holder </w:t>
            </w:r>
            <w:r w:rsidR="00700462" w:rsidRPr="00083B74">
              <w:rPr>
                <w:rFonts w:ascii="Arial" w:hAnsi="Arial" w:cs="Arial"/>
                <w:sz w:val="23"/>
              </w:rPr>
              <w:t xml:space="preserve">will from time to time be required to undertake other duties of a similar nature as reasonably required by your line manager. </w:t>
            </w:r>
            <w:r w:rsidR="00FE0CD2" w:rsidRPr="00CC7A60">
              <w:rPr>
                <w:rFonts w:ascii="Arial" w:hAnsi="Arial" w:cs="Arial"/>
                <w:sz w:val="23"/>
              </w:rPr>
              <w:t xml:space="preserve">You are required to follow all University policies and procedures at all times and take account of </w:t>
            </w:r>
            <w:proofErr w:type="gramStart"/>
            <w:r w:rsidR="00FE0CD2" w:rsidRPr="00CC7A60">
              <w:rPr>
                <w:rFonts w:ascii="Arial" w:hAnsi="Arial" w:cs="Arial"/>
                <w:sz w:val="23"/>
              </w:rPr>
              <w:t>University</w:t>
            </w:r>
            <w:proofErr w:type="gramEnd"/>
            <w:r w:rsidR="00FE0CD2" w:rsidRPr="00CC7A60">
              <w:rPr>
                <w:rFonts w:ascii="Arial" w:hAnsi="Arial" w:cs="Arial"/>
                <w:sz w:val="23"/>
              </w:rPr>
              <w:t xml:space="preserve"> guidance. </w:t>
            </w:r>
          </w:p>
        </w:tc>
      </w:tr>
    </w:tbl>
    <w:p w14:paraId="6A7835B2" w14:textId="77777777" w:rsidR="00A9491E" w:rsidRPr="00083B74" w:rsidRDefault="00A9491E" w:rsidP="00083B74">
      <w:pPr>
        <w:rPr>
          <w:rFonts w:ascii="Arial" w:hAnsi="Arial"/>
          <w:sz w:val="23"/>
        </w:rPr>
        <w:sectPr w:rsidR="00A9491E" w:rsidRPr="00083B74" w:rsidSect="00083B74">
          <w:footerReference w:type="default" r:id="rId8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20B0CCE6" w14:textId="0354C7AB" w:rsidR="00A9491E" w:rsidRPr="00083B74" w:rsidRDefault="00B70E84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lastRenderedPageBreak/>
        <w:drawing>
          <wp:inline distT="0" distB="0" distL="0" distR="0" wp14:anchorId="11B221A4" wp14:editId="5A90E2AC">
            <wp:extent cx="1428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16839" w14:textId="77777777" w:rsidR="00A9491E" w:rsidRPr="00083B74" w:rsidRDefault="00A9491E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  <w:r w:rsidRPr="00083B74">
        <w:rPr>
          <w:rFonts w:ascii="Arial" w:hAnsi="Arial" w:cs="Arial"/>
          <w:b/>
          <w:bCs/>
          <w:sz w:val="23"/>
          <w:szCs w:val="28"/>
        </w:rPr>
        <w:t>Person Specification</w:t>
      </w:r>
    </w:p>
    <w:p w14:paraId="65F83649" w14:textId="77777777" w:rsidR="00083B74" w:rsidRPr="00083B74" w:rsidRDefault="00083B74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673"/>
      </w:tblGrid>
      <w:tr w:rsidR="00A9491E" w:rsidRPr="00083B74" w14:paraId="7DD30632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77B7" w14:textId="77777777" w:rsidR="00A9491E" w:rsidRPr="00083B74" w:rsidRDefault="00A9491E" w:rsidP="006B0BB3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  <w:p w14:paraId="16C8A896" w14:textId="77777777" w:rsidR="00A9491E" w:rsidRPr="00083B74" w:rsidRDefault="00A9491E" w:rsidP="006B0BB3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34C5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3ED7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6658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Assessed by</w:t>
            </w:r>
          </w:p>
        </w:tc>
      </w:tr>
      <w:tr w:rsidR="00A9491E" w:rsidRPr="00083B74" w14:paraId="438F00A9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B044" w14:textId="77777777" w:rsidR="00A9491E" w:rsidRPr="00083B74" w:rsidRDefault="00A9491E" w:rsidP="006B0BB3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DD2C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AADE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BDDE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E8D6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I/T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1589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R</w:t>
            </w:r>
          </w:p>
        </w:tc>
      </w:tr>
      <w:tr w:rsidR="00A9491E" w:rsidRPr="00CC7357" w14:paraId="345470A6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2FB4" w14:textId="77777777" w:rsidR="00A9491E" w:rsidRPr="00CC7357" w:rsidRDefault="00A9491E" w:rsidP="006B0BB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C7357">
              <w:rPr>
                <w:rFonts w:ascii="Arial" w:hAnsi="Arial" w:cs="Arial"/>
                <w:b/>
                <w:sz w:val="23"/>
                <w:szCs w:val="23"/>
              </w:rPr>
              <w:t>Qualifications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0434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0361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5476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23DC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9C78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83B74" w:rsidRPr="00CC7357" w14:paraId="0998BDBD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700D" w14:textId="2CDFBEC7" w:rsidR="00083B74" w:rsidRDefault="00400F52" w:rsidP="00400F52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Degree</w:t>
            </w:r>
            <w:r w:rsidR="00CC7357">
              <w:rPr>
                <w:rFonts w:ascii="Arial" w:hAnsi="Arial" w:cs="Arial"/>
                <w:sz w:val="23"/>
                <w:szCs w:val="23"/>
              </w:rPr>
              <w:t>,</w:t>
            </w:r>
            <w:r w:rsidRPr="00CC7357">
              <w:rPr>
                <w:rFonts w:ascii="Arial" w:hAnsi="Arial" w:cs="Arial"/>
                <w:sz w:val="23"/>
                <w:szCs w:val="23"/>
              </w:rPr>
              <w:t xml:space="preserve"> or equivalent professional qualification</w:t>
            </w:r>
            <w:r w:rsidR="00CC7357">
              <w:rPr>
                <w:rFonts w:ascii="Arial" w:hAnsi="Arial" w:cs="Arial"/>
                <w:sz w:val="23"/>
                <w:szCs w:val="23"/>
              </w:rPr>
              <w:t>,</w:t>
            </w:r>
            <w:r w:rsidRPr="00CC7357">
              <w:rPr>
                <w:rFonts w:ascii="Arial" w:hAnsi="Arial" w:cs="Arial"/>
                <w:sz w:val="23"/>
                <w:szCs w:val="23"/>
              </w:rPr>
              <w:t xml:space="preserve"> and experience in chemistry or related scientific discipline</w:t>
            </w:r>
          </w:p>
          <w:p w14:paraId="11E5A9F8" w14:textId="77777777" w:rsidR="004E52F5" w:rsidRDefault="004E52F5" w:rsidP="00400F52">
            <w:pPr>
              <w:rPr>
                <w:rFonts w:ascii="Arial" w:hAnsi="Arial" w:cs="Arial"/>
                <w:sz w:val="23"/>
                <w:szCs w:val="23"/>
              </w:rPr>
            </w:pPr>
          </w:p>
          <w:p w14:paraId="26726DF8" w14:textId="55795D26" w:rsidR="004E52F5" w:rsidRPr="00CC7357" w:rsidRDefault="004E52F5" w:rsidP="00400F5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PhD with a significant practical NMR </w:t>
            </w:r>
            <w:r w:rsidR="003A57D5">
              <w:rPr>
                <w:rFonts w:ascii="Arial" w:hAnsi="Arial" w:cs="Arial"/>
                <w:sz w:val="23"/>
                <w:szCs w:val="23"/>
              </w:rPr>
              <w:t xml:space="preserve">and MS </w:t>
            </w:r>
            <w:r>
              <w:rPr>
                <w:rFonts w:ascii="Arial" w:hAnsi="Arial" w:cs="Arial"/>
                <w:sz w:val="23"/>
                <w:szCs w:val="23"/>
              </w:rPr>
              <w:t>component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7885" w14:textId="77777777" w:rsidR="00083B74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399B" w14:textId="77777777" w:rsidR="00083B74" w:rsidRDefault="00083B74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5170A16" w14:textId="77777777" w:rsidR="004E52F5" w:rsidRDefault="004E52F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B8878FF" w14:textId="77777777" w:rsidR="004E52F5" w:rsidRDefault="004E52F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2638032" w14:textId="77777777" w:rsidR="004E52F5" w:rsidRDefault="004E52F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FE92474" w14:textId="77777777" w:rsidR="004E52F5" w:rsidRDefault="004E52F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A94D59" w14:textId="1E2847D1" w:rsidR="004E52F5" w:rsidRPr="00CC7357" w:rsidRDefault="004E52F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AE28" w14:textId="77777777" w:rsidR="00083B74" w:rsidRDefault="006909F2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  <w:p w14:paraId="263E3803" w14:textId="77777777" w:rsidR="00FB1EAF" w:rsidRDefault="00FB1EAF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  <w:p w14:paraId="24E122C2" w14:textId="77777777" w:rsidR="00FB1EAF" w:rsidRDefault="00FB1EAF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  <w:p w14:paraId="381A470D" w14:textId="77777777" w:rsidR="00FB1EAF" w:rsidRDefault="00FB1EAF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  <w:p w14:paraId="0CFCCAD1" w14:textId="77777777" w:rsidR="00FB1EAF" w:rsidRDefault="00FB1EAF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  <w:p w14:paraId="5A0930AA" w14:textId="58FD6D3F" w:rsidR="00FB1EAF" w:rsidRPr="00CC7357" w:rsidRDefault="00FB1EAF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C1BA" w14:textId="77777777" w:rsidR="00083B74" w:rsidRPr="00CC7357" w:rsidRDefault="00083B74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B97C" w14:textId="77777777" w:rsidR="00083B74" w:rsidRPr="00CC7357" w:rsidRDefault="00083B74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9491E" w:rsidRPr="00CC7357" w14:paraId="32A8B6A6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C085" w14:textId="77777777" w:rsidR="00A9491E" w:rsidRPr="00CC7357" w:rsidRDefault="00A9491E" w:rsidP="006B0BB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8562" w14:textId="77777777" w:rsidR="00A9491E" w:rsidRPr="00CC7357" w:rsidRDefault="00A9491E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DCFC" w14:textId="77777777" w:rsidR="00A9491E" w:rsidRPr="00CC7357" w:rsidRDefault="00A9491E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AE54" w14:textId="77777777" w:rsidR="00A9491E" w:rsidRPr="00CC7357" w:rsidRDefault="00A9491E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8CE0" w14:textId="77777777" w:rsidR="00A9491E" w:rsidRPr="00CC7357" w:rsidRDefault="00A9491E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6EB4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9491E" w:rsidRPr="00CC7357" w14:paraId="71325F50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CE2F" w14:textId="77777777" w:rsidR="00A9491E" w:rsidRPr="00CC7357" w:rsidRDefault="00A9491E" w:rsidP="006B0BB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C7357">
              <w:rPr>
                <w:rFonts w:ascii="Arial" w:hAnsi="Arial" w:cs="Arial"/>
                <w:b/>
                <w:sz w:val="23"/>
                <w:szCs w:val="23"/>
              </w:rPr>
              <w:t>Experience/Knowledge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8651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8F78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B15B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C3D4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78B4" w14:textId="77777777" w:rsidR="00A9491E" w:rsidRPr="00CC7357" w:rsidRDefault="00A9491E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C7357" w:rsidRPr="00CC7357" w14:paraId="6C540A60" w14:textId="77777777" w:rsidTr="00E576E0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7CAB" w14:textId="42EC54D1" w:rsidR="00CC7357" w:rsidRPr="00CC7357" w:rsidRDefault="00CC7357" w:rsidP="00DB06C7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 xml:space="preserve">An interest in </w:t>
            </w:r>
            <w:r w:rsidR="004E52F5">
              <w:rPr>
                <w:rFonts w:ascii="Arial" w:hAnsi="Arial" w:cs="Arial"/>
                <w:sz w:val="23"/>
                <w:szCs w:val="23"/>
              </w:rPr>
              <w:t>chemical</w:t>
            </w:r>
            <w:r w:rsidRPr="00CC7357">
              <w:rPr>
                <w:rFonts w:ascii="Arial" w:hAnsi="Arial" w:cs="Arial"/>
                <w:sz w:val="23"/>
                <w:szCs w:val="23"/>
              </w:rPr>
              <w:t xml:space="preserve"> characterisation, and </w:t>
            </w:r>
            <w:r w:rsidR="00DB06C7">
              <w:rPr>
                <w:rFonts w:ascii="Arial" w:hAnsi="Arial" w:cs="Arial"/>
                <w:sz w:val="23"/>
                <w:szCs w:val="23"/>
              </w:rPr>
              <w:t>understanding</w:t>
            </w:r>
            <w:r w:rsidRPr="00CC7357">
              <w:rPr>
                <w:rFonts w:ascii="Arial" w:hAnsi="Arial" w:cs="Arial"/>
                <w:sz w:val="23"/>
                <w:szCs w:val="23"/>
              </w:rPr>
              <w:t xml:space="preserve"> of a range of analytical techniques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88A9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7B63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3D16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50B5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EFD0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C7357" w:rsidRPr="00CC7357" w14:paraId="2623BD06" w14:textId="77777777" w:rsidTr="00E576E0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02FA" w14:textId="7F7E9E4E" w:rsidR="00CC7357" w:rsidRPr="00CC7357" w:rsidRDefault="00CC7357" w:rsidP="00E576E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25A3" w14:textId="378C0202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9896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7912" w14:textId="1135E151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ABCA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2ECA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61655" w:rsidRPr="00CC7357" w14:paraId="1268F3CB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4FAB" w14:textId="56AD9C75" w:rsidR="00461655" w:rsidRDefault="00400F52" w:rsidP="00400F52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CC7357">
              <w:rPr>
                <w:rFonts w:ascii="Arial" w:hAnsi="Arial" w:cs="Arial"/>
                <w:sz w:val="23"/>
                <w:szCs w:val="23"/>
                <w:lang w:val="en"/>
              </w:rPr>
              <w:t xml:space="preserve">Experience in practical </w:t>
            </w:r>
            <w:r w:rsidR="004E52F5">
              <w:rPr>
                <w:rFonts w:ascii="Arial" w:hAnsi="Arial" w:cs="Arial"/>
                <w:sz w:val="23"/>
                <w:szCs w:val="23"/>
                <w:lang w:val="en"/>
              </w:rPr>
              <w:t xml:space="preserve">NMR </w:t>
            </w:r>
            <w:r w:rsidR="003A57D5">
              <w:rPr>
                <w:rFonts w:ascii="Arial" w:hAnsi="Arial" w:cs="Arial"/>
                <w:sz w:val="23"/>
                <w:szCs w:val="23"/>
                <w:lang w:val="en"/>
              </w:rPr>
              <w:t>and</w:t>
            </w:r>
            <w:r w:rsidR="002D6B0A">
              <w:rPr>
                <w:rFonts w:ascii="Arial" w:hAnsi="Arial" w:cs="Arial"/>
                <w:sz w:val="23"/>
                <w:szCs w:val="23"/>
                <w:lang w:val="en"/>
              </w:rPr>
              <w:t>/or</w:t>
            </w:r>
            <w:r w:rsidR="00CF491A">
              <w:rPr>
                <w:rFonts w:ascii="Arial" w:hAnsi="Arial" w:cs="Arial"/>
                <w:sz w:val="23"/>
                <w:szCs w:val="23"/>
                <w:lang w:val="en"/>
              </w:rPr>
              <w:t xml:space="preserve"> MS</w:t>
            </w:r>
            <w:r w:rsidR="003A57D5">
              <w:rPr>
                <w:rFonts w:ascii="Arial" w:hAnsi="Arial" w:cs="Arial"/>
                <w:sz w:val="23"/>
                <w:szCs w:val="23"/>
                <w:lang w:val="en"/>
              </w:rPr>
              <w:t xml:space="preserve"> </w:t>
            </w:r>
          </w:p>
          <w:p w14:paraId="44174727" w14:textId="423C3350" w:rsidR="004E52F5" w:rsidRPr="00CC7357" w:rsidRDefault="004E52F5" w:rsidP="00400F5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70F1" w14:textId="77777777" w:rsidR="00461655" w:rsidRPr="00CC7357" w:rsidRDefault="00EE6B38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BC38" w14:textId="77777777" w:rsidR="00461655" w:rsidRPr="00CC7357" w:rsidRDefault="00461655" w:rsidP="002372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950C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CBFF" w14:textId="0D54E201" w:rsidR="00461655" w:rsidRPr="00CC7357" w:rsidRDefault="00FB1EAF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B8FF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C7357" w:rsidRPr="00CC7357" w14:paraId="2614CF97" w14:textId="77777777" w:rsidTr="00E576E0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BD0A" w14:textId="0CC196F1" w:rsidR="00CC7357" w:rsidRDefault="004E52F5" w:rsidP="00E576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NMR</w:t>
            </w:r>
            <w:r w:rsidR="00CC7357" w:rsidRPr="00CC735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A57D5">
              <w:rPr>
                <w:rFonts w:ascii="Arial" w:hAnsi="Arial" w:cs="Arial"/>
                <w:sz w:val="23"/>
                <w:szCs w:val="23"/>
              </w:rPr>
              <w:t xml:space="preserve">and MS </w:t>
            </w:r>
            <w:r w:rsidR="00CC7357" w:rsidRPr="00CC7357">
              <w:rPr>
                <w:rFonts w:ascii="Arial" w:hAnsi="Arial" w:cs="Arial"/>
                <w:sz w:val="23"/>
                <w:szCs w:val="23"/>
              </w:rPr>
              <w:t>interpretation skills</w:t>
            </w:r>
          </w:p>
          <w:p w14:paraId="5F5D6E76" w14:textId="17D72BDF" w:rsidR="004E52F5" w:rsidRPr="00CC7357" w:rsidRDefault="004E52F5" w:rsidP="00E576E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9C28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6499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3906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3CF9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F33A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C7357" w:rsidRPr="00CC7357" w14:paraId="15065C0E" w14:textId="77777777" w:rsidTr="00E576E0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5E7" w14:textId="5124A5FD" w:rsidR="00CC7357" w:rsidRDefault="00CC7357" w:rsidP="00E576E0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 xml:space="preserve">Experience in maintenance </w:t>
            </w:r>
            <w:r w:rsidR="004E52F5">
              <w:rPr>
                <w:rFonts w:ascii="Arial" w:hAnsi="Arial" w:cs="Arial"/>
                <w:sz w:val="23"/>
                <w:szCs w:val="23"/>
              </w:rPr>
              <w:t>of NMR</w:t>
            </w:r>
            <w:r w:rsidR="003A57D5">
              <w:rPr>
                <w:rFonts w:ascii="Arial" w:hAnsi="Arial" w:cs="Arial"/>
                <w:sz w:val="23"/>
                <w:szCs w:val="23"/>
              </w:rPr>
              <w:t xml:space="preserve"> and </w:t>
            </w:r>
            <w:r w:rsidR="00CF491A">
              <w:rPr>
                <w:rFonts w:ascii="Arial" w:hAnsi="Arial" w:cs="Arial"/>
                <w:sz w:val="23"/>
                <w:szCs w:val="23"/>
              </w:rPr>
              <w:t>UHPLC/GC</w:t>
            </w:r>
            <w:r w:rsidR="003A57D5">
              <w:rPr>
                <w:rFonts w:ascii="Arial" w:hAnsi="Arial" w:cs="Arial"/>
                <w:sz w:val="23"/>
                <w:szCs w:val="23"/>
              </w:rPr>
              <w:t xml:space="preserve">MS </w:t>
            </w:r>
            <w:r w:rsidR="004E52F5" w:rsidRPr="00CC7357">
              <w:rPr>
                <w:rFonts w:ascii="Arial" w:hAnsi="Arial" w:cs="Arial"/>
                <w:sz w:val="23"/>
                <w:szCs w:val="23"/>
              </w:rPr>
              <w:t>I</w:t>
            </w:r>
            <w:r w:rsidRPr="00CC7357">
              <w:rPr>
                <w:rFonts w:ascii="Arial" w:hAnsi="Arial" w:cs="Arial"/>
                <w:sz w:val="23"/>
                <w:szCs w:val="23"/>
              </w:rPr>
              <w:t>nstrumentation</w:t>
            </w:r>
          </w:p>
          <w:p w14:paraId="076C8D54" w14:textId="55F521AC" w:rsidR="004E52F5" w:rsidRPr="00CC7357" w:rsidRDefault="004E52F5" w:rsidP="00E576E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8F34" w14:textId="3C27D66A" w:rsidR="00CC7357" w:rsidRPr="00CC7357" w:rsidRDefault="00DB06C7" w:rsidP="00E576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A6DD" w14:textId="776F548B" w:rsidR="00CC7357" w:rsidRPr="00CC7357" w:rsidRDefault="001E6584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587B" w14:textId="77777777" w:rsidR="00CC7357" w:rsidRPr="00CC7357" w:rsidRDefault="00CC735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4B9C" w14:textId="249C3AA8" w:rsidR="00CC7357" w:rsidRPr="00CC7357" w:rsidRDefault="00FB1EAF" w:rsidP="00E576E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9337" w14:textId="77777777" w:rsidR="00CC7357" w:rsidRPr="00CC7357" w:rsidRDefault="00CC7357" w:rsidP="00E576E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00F52" w:rsidRPr="00CC7357" w14:paraId="1331F651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4BF8" w14:textId="64F436CC" w:rsidR="00400F52" w:rsidRPr="00CC7357" w:rsidRDefault="00400F52" w:rsidP="006B0BB3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CC7357">
              <w:rPr>
                <w:rFonts w:ascii="Arial" w:hAnsi="Arial" w:cs="Arial"/>
                <w:sz w:val="23"/>
                <w:szCs w:val="23"/>
                <w:lang w:val="en"/>
              </w:rPr>
              <w:t xml:space="preserve">Experience </w:t>
            </w:r>
            <w:r w:rsidR="004E52F5">
              <w:rPr>
                <w:rFonts w:ascii="Arial" w:hAnsi="Arial" w:cs="Arial"/>
                <w:sz w:val="23"/>
                <w:szCs w:val="23"/>
                <w:lang w:val="en"/>
              </w:rPr>
              <w:t xml:space="preserve">of other common analytical techniques </w:t>
            </w:r>
            <w:proofErr w:type="gramStart"/>
            <w:r w:rsidR="004E52F5">
              <w:rPr>
                <w:rFonts w:ascii="Arial" w:hAnsi="Arial" w:cs="Arial"/>
                <w:sz w:val="23"/>
                <w:szCs w:val="23"/>
                <w:lang w:val="en"/>
              </w:rPr>
              <w:t>e.g.</w:t>
            </w:r>
            <w:proofErr w:type="gramEnd"/>
            <w:r w:rsidR="004E52F5">
              <w:rPr>
                <w:rFonts w:ascii="Arial" w:hAnsi="Arial" w:cs="Arial"/>
                <w:sz w:val="23"/>
                <w:szCs w:val="23"/>
                <w:lang w:val="en"/>
              </w:rPr>
              <w:t xml:space="preserve"> X-ray diffraction 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3C7C" w14:textId="77777777" w:rsidR="00400F52" w:rsidRPr="00CC7357" w:rsidRDefault="00400F52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679E" w14:textId="77777777" w:rsidR="00400F52" w:rsidRPr="00CC7357" w:rsidRDefault="00400F52" w:rsidP="002372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FAEE" w14:textId="77777777" w:rsidR="00400F52" w:rsidRPr="00CC7357" w:rsidRDefault="00400F52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50D4" w14:textId="0C6F0B38" w:rsidR="00400F52" w:rsidRPr="00CC7357" w:rsidRDefault="00FB1EAF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C316" w14:textId="77777777" w:rsidR="00400F52" w:rsidRPr="00CC7357" w:rsidRDefault="00400F5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B06C7" w:rsidRPr="00CC7357" w14:paraId="6C7D904E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344C" w14:textId="77777777" w:rsidR="00DB06C7" w:rsidRPr="00CC7357" w:rsidRDefault="00DB06C7" w:rsidP="006B0BB3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54A0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5246" w14:textId="77777777" w:rsidR="00DB06C7" w:rsidRPr="00CC7357" w:rsidRDefault="00DB06C7" w:rsidP="002372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FA3C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891F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1C03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61655" w:rsidRPr="00CC7357" w14:paraId="52BAEE67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BDC" w14:textId="77777777" w:rsidR="00461655" w:rsidRPr="00CC7357" w:rsidRDefault="00461655" w:rsidP="006B0BB3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b/>
                <w:sz w:val="23"/>
                <w:szCs w:val="23"/>
              </w:rPr>
              <w:t>Skills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2392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9146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0060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2376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55BC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C7357" w:rsidRPr="00CC7357" w14:paraId="6E0975D1" w14:textId="77777777" w:rsidTr="002A619D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3D63" w14:textId="77777777" w:rsidR="00CC7357" w:rsidRDefault="00CC7357" w:rsidP="006B0BB3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Excellent written and spoken English</w:t>
            </w:r>
          </w:p>
          <w:p w14:paraId="6858CED7" w14:textId="5604F491" w:rsidR="004E52F5" w:rsidRPr="00CC7357" w:rsidRDefault="004E52F5" w:rsidP="006B0B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FDC0" w14:textId="77777777" w:rsidR="00CC7357" w:rsidRPr="00CC7357" w:rsidRDefault="00DB06C7" w:rsidP="002A619D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7AF3" w14:textId="77777777" w:rsidR="00CC7357" w:rsidRPr="00CC7357" w:rsidRDefault="00CC7357" w:rsidP="002A619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B211" w14:textId="77777777" w:rsidR="00CC7357" w:rsidRPr="00CC7357" w:rsidRDefault="00DB06C7" w:rsidP="002A619D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FE55" w14:textId="77777777" w:rsidR="00CC7357" w:rsidRPr="00CC7357" w:rsidRDefault="00DB06C7" w:rsidP="002A619D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D9A6" w14:textId="77777777" w:rsidR="00CC7357" w:rsidRPr="00CC7357" w:rsidRDefault="00CC7357" w:rsidP="002A619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B0BB3" w:rsidRPr="00CC7357" w14:paraId="3F56BDAC" w14:textId="77777777" w:rsidTr="002A619D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4369" w14:textId="77777777" w:rsidR="006B0BB3" w:rsidRDefault="006B0BB3" w:rsidP="00DB06C7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Ability to work as part of a multi-disciplinary team</w:t>
            </w:r>
          </w:p>
          <w:p w14:paraId="7BF9BBD2" w14:textId="576AC938" w:rsidR="004E52F5" w:rsidRPr="00CC7357" w:rsidRDefault="004E52F5" w:rsidP="00DB06C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72E2" w14:textId="77777777" w:rsidR="006B0BB3" w:rsidRPr="00CC7357" w:rsidRDefault="006B0BB3" w:rsidP="002A619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0ADD" w14:textId="77777777" w:rsidR="006B0BB3" w:rsidRPr="00CC7357" w:rsidRDefault="006B0BB3" w:rsidP="002A619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940D" w14:textId="77777777" w:rsidR="006B0BB3" w:rsidRPr="00CC7357" w:rsidRDefault="006B0BB3" w:rsidP="002A619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B9C6" w14:textId="77777777" w:rsidR="006B0BB3" w:rsidRPr="00CC7357" w:rsidRDefault="006B0BB3" w:rsidP="002A619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AEEF" w14:textId="77777777" w:rsidR="006B0BB3" w:rsidRPr="00CC7357" w:rsidRDefault="006B0BB3" w:rsidP="002A619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61655" w:rsidRPr="00CC7357" w14:paraId="0D5A9D48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3809" w14:textId="77777777" w:rsidR="00461655" w:rsidRDefault="00DB06C7" w:rsidP="00DB06C7">
            <w:pPr>
              <w:rPr>
                <w:rFonts w:ascii="Arial" w:hAnsi="Arial" w:cs="Arial"/>
                <w:sz w:val="23"/>
                <w:szCs w:val="23"/>
              </w:rPr>
            </w:pPr>
            <w:r w:rsidRPr="00DB06C7">
              <w:rPr>
                <w:rFonts w:ascii="Arial" w:hAnsi="Arial" w:cs="Arial"/>
                <w:sz w:val="23"/>
                <w:szCs w:val="23"/>
              </w:rPr>
              <w:t>Good communication skills, with the ability to interface with students and staff, and communicate complex technical information clearly and effectively</w:t>
            </w:r>
          </w:p>
          <w:p w14:paraId="7DB747D2" w14:textId="66DF084C" w:rsidR="004E52F5" w:rsidRPr="00CC7357" w:rsidRDefault="004E52F5" w:rsidP="00DB06C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4968" w14:textId="77777777" w:rsidR="00461655" w:rsidRPr="00CC7357" w:rsidRDefault="00461655" w:rsidP="002372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2062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FDFC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70BB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9B04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61655" w:rsidRPr="00CC7357" w14:paraId="4B3032F3" w14:textId="77777777" w:rsidTr="00DB06C7">
        <w:trPr>
          <w:trHeight w:val="636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88CE" w14:textId="77777777" w:rsidR="00461655" w:rsidRPr="00CC7357" w:rsidRDefault="00461655" w:rsidP="006B0BB3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Ability to work with efficiency and accuracy while prioritising workload.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22C5" w14:textId="77777777" w:rsidR="00461655" w:rsidRPr="00CC7357" w:rsidRDefault="00461655" w:rsidP="002372B3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DAE6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82CC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8C66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F90D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B06C7" w:rsidRPr="00CC7357" w14:paraId="14304637" w14:textId="77777777" w:rsidTr="00DB06C7">
        <w:trPr>
          <w:trHeight w:val="647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7C35" w14:textId="77777777" w:rsidR="00DB06C7" w:rsidRPr="00DB06C7" w:rsidRDefault="00DB06C7" w:rsidP="00DB06C7">
            <w:pPr>
              <w:rPr>
                <w:rFonts w:ascii="Arial" w:hAnsi="Arial" w:cs="Arial"/>
                <w:sz w:val="23"/>
                <w:szCs w:val="23"/>
              </w:rPr>
            </w:pPr>
            <w:r w:rsidRPr="00DB06C7">
              <w:rPr>
                <w:rFonts w:ascii="Arial" w:hAnsi="Arial" w:cs="Arial"/>
                <w:sz w:val="23"/>
                <w:szCs w:val="23"/>
              </w:rPr>
              <w:t>Ability to independently acquire knowledge and solve problems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AE42" w14:textId="77777777" w:rsidR="00DB06C7" w:rsidRPr="00CC7357" w:rsidRDefault="00DB06C7" w:rsidP="002372B3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EBDF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B84E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708F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1130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61655" w:rsidRPr="00CC7357" w14:paraId="7298D039" w14:textId="77777777" w:rsidTr="00296050">
        <w:trPr>
          <w:trHeight w:val="536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756A" w14:textId="426104BC" w:rsidR="00461655" w:rsidRPr="00CC7357" w:rsidRDefault="00DB06C7" w:rsidP="006B0BB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</w:t>
            </w:r>
            <w:r w:rsidR="002372B3" w:rsidRPr="00CC7357">
              <w:rPr>
                <w:rFonts w:ascii="Arial" w:hAnsi="Arial" w:cs="Arial"/>
                <w:sz w:val="23"/>
                <w:szCs w:val="23"/>
              </w:rPr>
              <w:t>ompetence in IT skills</w:t>
            </w:r>
            <w:r w:rsidR="005D743B" w:rsidRPr="00CC7357">
              <w:rPr>
                <w:rFonts w:ascii="Arial" w:hAnsi="Arial" w:cs="Arial"/>
                <w:sz w:val="23"/>
                <w:szCs w:val="23"/>
              </w:rPr>
              <w:t>, and an excellent working knowledge of M</w:t>
            </w:r>
            <w:r w:rsidR="00CF491A">
              <w:rPr>
                <w:rFonts w:ascii="Arial" w:hAnsi="Arial" w:cs="Arial"/>
                <w:sz w:val="23"/>
                <w:szCs w:val="23"/>
              </w:rPr>
              <w:t>icrosoft</w:t>
            </w:r>
            <w:r w:rsidR="005D743B" w:rsidRPr="00CC7357">
              <w:rPr>
                <w:rFonts w:ascii="Arial" w:hAnsi="Arial" w:cs="Arial"/>
                <w:sz w:val="23"/>
                <w:szCs w:val="23"/>
              </w:rPr>
              <w:t xml:space="preserve"> Office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1748" w14:textId="77777777" w:rsidR="00461655" w:rsidRPr="00CC7357" w:rsidRDefault="00461655" w:rsidP="002372B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12B5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4C4C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CF56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AEA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B06C7" w:rsidRPr="00CC7357" w14:paraId="27C1D940" w14:textId="77777777" w:rsidTr="00DB06C7">
        <w:tc>
          <w:tcPr>
            <w:tcW w:w="4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03E7" w14:textId="77777777" w:rsidR="00DB06C7" w:rsidRPr="00CC7357" w:rsidRDefault="00DB06C7" w:rsidP="006B0B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B606" w14:textId="77777777" w:rsidR="00DB06C7" w:rsidRPr="00CC7357" w:rsidRDefault="00DB06C7" w:rsidP="002372B3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B676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7BC6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2988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5A3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61655" w:rsidRPr="00CC7357" w14:paraId="0736A614" w14:textId="77777777" w:rsidTr="00DB06C7">
        <w:tc>
          <w:tcPr>
            <w:tcW w:w="42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299E" w14:textId="77777777" w:rsidR="00461655" w:rsidRPr="00CC7357" w:rsidRDefault="00461655" w:rsidP="006B0BB3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b/>
                <w:sz w:val="23"/>
                <w:szCs w:val="23"/>
              </w:rPr>
              <w:t>Attributes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632B" w14:textId="77777777" w:rsidR="00461655" w:rsidRPr="00CC7357" w:rsidRDefault="00461655" w:rsidP="00083B74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617B" w14:textId="77777777" w:rsidR="00461655" w:rsidRPr="00CC7357" w:rsidRDefault="00461655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8512" w14:textId="77777777" w:rsidR="00461655" w:rsidRPr="00CC7357" w:rsidRDefault="00461655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F820" w14:textId="77777777" w:rsidR="00461655" w:rsidRPr="00CC7357" w:rsidRDefault="00461655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D5BE" w14:textId="77777777" w:rsidR="00461655" w:rsidRPr="00CC7357" w:rsidRDefault="00461655" w:rsidP="00083B7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B06C7" w:rsidRPr="00CC7357" w14:paraId="21704194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0EC0" w14:textId="77777777" w:rsidR="00DB06C7" w:rsidRPr="00CC7357" w:rsidRDefault="00DB06C7" w:rsidP="006B0BB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Ability to plan and manage projects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D283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C19B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453A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ADE5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  <w:r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EC47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61655" w:rsidRPr="00CC7357" w14:paraId="116B7F8C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7FD0" w14:textId="77777777" w:rsidR="00461655" w:rsidRPr="00CC7357" w:rsidRDefault="006909F2" w:rsidP="006B0BB3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Good interpersonal skills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3F7B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2142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B713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FC11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D971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61655" w:rsidRPr="00CC7357" w14:paraId="33B0EB41" w14:textId="77777777" w:rsidTr="00DB06C7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D9E0" w14:textId="77777777" w:rsidR="00461655" w:rsidRPr="00CC7357" w:rsidRDefault="006909F2" w:rsidP="006B0BB3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Good communicator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532C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8EEE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3965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B7FA" w14:textId="77777777" w:rsidR="00461655" w:rsidRPr="00CC7357" w:rsidRDefault="006909F2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B4F5" w14:textId="77777777" w:rsidR="00461655" w:rsidRPr="00CC7357" w:rsidRDefault="00461655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B06C7" w:rsidRPr="00CC7357" w14:paraId="2F3234B6" w14:textId="77777777" w:rsidTr="00E576E0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E4B2" w14:textId="77777777" w:rsidR="00DB06C7" w:rsidRPr="00CC7357" w:rsidRDefault="00DB06C7" w:rsidP="00E576E0">
            <w:pPr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hAnsi="Arial" w:cs="Arial"/>
                <w:sz w:val="23"/>
                <w:szCs w:val="23"/>
              </w:rPr>
              <w:t>Willingness to learn new skills.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5076" w14:textId="77777777" w:rsidR="00DB06C7" w:rsidRPr="00CC7357" w:rsidRDefault="00DB06C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A9DD" w14:textId="77777777" w:rsidR="00DB06C7" w:rsidRPr="00CC7357" w:rsidRDefault="00DB06C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6BCF" w14:textId="77777777" w:rsidR="00DB06C7" w:rsidRPr="00CC7357" w:rsidRDefault="00DB06C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CCF3" w14:textId="77777777" w:rsidR="00DB06C7" w:rsidRPr="00CC7357" w:rsidRDefault="00DB06C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C7357">
              <w:rPr>
                <w:rFonts w:ascii="Arial" w:eastAsia="MS Gothic" w:hAnsi="Arial" w:cs="Arial"/>
                <w:sz w:val="23"/>
                <w:szCs w:val="23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5DB8" w14:textId="77777777" w:rsidR="00DB06C7" w:rsidRPr="00CC7357" w:rsidRDefault="00DB06C7" w:rsidP="00E576E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B06C7" w:rsidRPr="00CC7357" w14:paraId="4656ADA2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EDEE" w14:textId="77777777" w:rsidR="00DB06C7" w:rsidRPr="00CC7357" w:rsidRDefault="00DB06C7" w:rsidP="006B0BB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85B2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ED62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9BC5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63C" w14:textId="77777777" w:rsidR="00DB06C7" w:rsidRPr="00CC7357" w:rsidRDefault="00DB06C7" w:rsidP="00083B74">
            <w:pPr>
              <w:jc w:val="center"/>
              <w:rPr>
                <w:rFonts w:ascii="Arial" w:eastAsia="MS Gothic" w:hAnsi="Arial" w:cs="Arial"/>
                <w:sz w:val="23"/>
                <w:szCs w:val="23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B467" w14:textId="77777777" w:rsidR="00DB06C7" w:rsidRPr="00CC7357" w:rsidRDefault="00DB06C7" w:rsidP="00083B7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64FEE01" w14:textId="77777777" w:rsidR="00083B74" w:rsidRPr="00083B74" w:rsidRDefault="00083B74" w:rsidP="00083B74">
      <w:pPr>
        <w:rPr>
          <w:rFonts w:ascii="Arial" w:hAnsi="Arial" w:cs="Arial"/>
          <w:sz w:val="23"/>
          <w:szCs w:val="22"/>
        </w:rPr>
      </w:pPr>
    </w:p>
    <w:p w14:paraId="436A6126" w14:textId="77777777" w:rsidR="00D4342E" w:rsidRPr="00083B74" w:rsidRDefault="00A9491E" w:rsidP="00083B74">
      <w:pPr>
        <w:rPr>
          <w:rFonts w:ascii="Arial" w:hAnsi="Arial" w:cs="Arial"/>
          <w:sz w:val="23"/>
          <w:szCs w:val="22"/>
        </w:rPr>
      </w:pPr>
      <w:r w:rsidRPr="00083B74">
        <w:rPr>
          <w:rFonts w:ascii="Arial" w:hAnsi="Arial" w:cs="Arial"/>
          <w:sz w:val="23"/>
          <w:szCs w:val="22"/>
        </w:rPr>
        <w:t xml:space="preserve">Code: A/F – Application form, I/T – Interview/Test, R </w:t>
      </w:r>
      <w:r w:rsidR="00083B74" w:rsidRPr="00083B74">
        <w:rPr>
          <w:rFonts w:ascii="Arial" w:hAnsi="Arial" w:cs="Arial"/>
          <w:sz w:val="23"/>
          <w:szCs w:val="22"/>
        </w:rPr>
        <w:t>–</w:t>
      </w:r>
      <w:r w:rsidRPr="00083B74">
        <w:rPr>
          <w:rFonts w:ascii="Arial" w:hAnsi="Arial" w:cs="Arial"/>
          <w:sz w:val="23"/>
          <w:szCs w:val="22"/>
        </w:rPr>
        <w:t xml:space="preserve"> References</w:t>
      </w:r>
    </w:p>
    <w:p w14:paraId="631DBEE7" w14:textId="77777777" w:rsidR="00083B74" w:rsidRPr="00083B74" w:rsidRDefault="00083B74" w:rsidP="00083B74">
      <w:pPr>
        <w:rPr>
          <w:rFonts w:ascii="Arial" w:hAnsi="Arial"/>
          <w:sz w:val="24"/>
        </w:rPr>
      </w:pPr>
    </w:p>
    <w:sectPr w:rsidR="00083B74" w:rsidRPr="00083B74" w:rsidSect="00FE3731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D625" w14:textId="77777777" w:rsidR="00A4055B" w:rsidRDefault="00A4055B">
      <w:r>
        <w:separator/>
      </w:r>
    </w:p>
  </w:endnote>
  <w:endnote w:type="continuationSeparator" w:id="0">
    <w:p w14:paraId="26AF8EE5" w14:textId="77777777" w:rsidR="00A4055B" w:rsidRDefault="00A4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0FE0" w14:textId="77777777" w:rsidR="00E576E0" w:rsidRPr="00CA4D1C" w:rsidRDefault="00E576E0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3341EE">
      <w:rPr>
        <w:rFonts w:ascii="Arial" w:hAnsi="Arial" w:cs="Arial"/>
        <w:noProof/>
      </w:rPr>
      <w:t>3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B8A5" w14:textId="2299BE2C" w:rsidR="00E576E0" w:rsidRPr="009C096B" w:rsidRDefault="00E576E0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3341EE">
      <w:rPr>
        <w:rFonts w:ascii="Arial" w:hAnsi="Arial" w:cs="Arial"/>
        <w:noProof/>
      </w:rPr>
      <w:t>5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2D6B0A">
      <w:rPr>
        <w:rFonts w:ascii="Arial" w:hAnsi="Arial" w:cs="Arial"/>
        <w:noProof/>
      </w:rPr>
      <w:t>03/05/2023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2270" w14:textId="77777777" w:rsidR="00A4055B" w:rsidRDefault="00A4055B">
      <w:r>
        <w:separator/>
      </w:r>
    </w:p>
  </w:footnote>
  <w:footnote w:type="continuationSeparator" w:id="0">
    <w:p w14:paraId="45F3FC26" w14:textId="77777777" w:rsidR="00A4055B" w:rsidRDefault="00A4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182A" w14:textId="77777777" w:rsidR="00E576E0" w:rsidRPr="00CC7A60" w:rsidRDefault="00E576E0" w:rsidP="00CC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9FC"/>
    <w:multiLevelType w:val="hybridMultilevel"/>
    <w:tmpl w:val="5C72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08A6"/>
    <w:multiLevelType w:val="hybridMultilevel"/>
    <w:tmpl w:val="F15E3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73E4E"/>
    <w:multiLevelType w:val="hybridMultilevel"/>
    <w:tmpl w:val="0BB22DBA"/>
    <w:lvl w:ilvl="0" w:tplc="D72E93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3545"/>
    <w:multiLevelType w:val="hybridMultilevel"/>
    <w:tmpl w:val="BC0A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EFB"/>
    <w:multiLevelType w:val="hybridMultilevel"/>
    <w:tmpl w:val="77BAA59A"/>
    <w:lvl w:ilvl="0" w:tplc="6A8AA4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4277C"/>
    <w:multiLevelType w:val="hybridMultilevel"/>
    <w:tmpl w:val="DDE8C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47D41"/>
    <w:multiLevelType w:val="hybridMultilevel"/>
    <w:tmpl w:val="D42E6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7199D"/>
    <w:multiLevelType w:val="hybridMultilevel"/>
    <w:tmpl w:val="814A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5C6"/>
    <w:multiLevelType w:val="hybridMultilevel"/>
    <w:tmpl w:val="5E2EA32C"/>
    <w:lvl w:ilvl="0" w:tplc="044E6E2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80C21"/>
    <w:multiLevelType w:val="hybridMultilevel"/>
    <w:tmpl w:val="CD0E433C"/>
    <w:lvl w:ilvl="0" w:tplc="AD4845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71A86"/>
    <w:multiLevelType w:val="hybridMultilevel"/>
    <w:tmpl w:val="63DC5AD8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835464925">
    <w:abstractNumId w:val="10"/>
  </w:num>
  <w:num w:numId="2" w16cid:durableId="2144886607">
    <w:abstractNumId w:val="7"/>
  </w:num>
  <w:num w:numId="3" w16cid:durableId="568469161">
    <w:abstractNumId w:val="5"/>
  </w:num>
  <w:num w:numId="4" w16cid:durableId="1355498339">
    <w:abstractNumId w:val="0"/>
  </w:num>
  <w:num w:numId="5" w16cid:durableId="17854638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934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616271">
    <w:abstractNumId w:val="3"/>
  </w:num>
  <w:num w:numId="8" w16cid:durableId="318000296">
    <w:abstractNumId w:val="4"/>
  </w:num>
  <w:num w:numId="9" w16cid:durableId="149365767">
    <w:abstractNumId w:val="9"/>
  </w:num>
  <w:num w:numId="10" w16cid:durableId="1719473046">
    <w:abstractNumId w:val="2"/>
  </w:num>
  <w:num w:numId="11" w16cid:durableId="561789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03C8B"/>
    <w:rsid w:val="00036629"/>
    <w:rsid w:val="00040B67"/>
    <w:rsid w:val="00083B74"/>
    <w:rsid w:val="00083CF9"/>
    <w:rsid w:val="000A4292"/>
    <w:rsid w:val="000A6D34"/>
    <w:rsid w:val="000B630F"/>
    <w:rsid w:val="000C7F18"/>
    <w:rsid w:val="000E22B1"/>
    <w:rsid w:val="00105EDD"/>
    <w:rsid w:val="00106AED"/>
    <w:rsid w:val="00110138"/>
    <w:rsid w:val="00114BC2"/>
    <w:rsid w:val="00114DE2"/>
    <w:rsid w:val="00160AE4"/>
    <w:rsid w:val="00193E85"/>
    <w:rsid w:val="001B3F40"/>
    <w:rsid w:val="001C28FD"/>
    <w:rsid w:val="001E2A36"/>
    <w:rsid w:val="001E5A5B"/>
    <w:rsid w:val="001E6584"/>
    <w:rsid w:val="00212AB3"/>
    <w:rsid w:val="00225824"/>
    <w:rsid w:val="002267A1"/>
    <w:rsid w:val="002372B3"/>
    <w:rsid w:val="00251F62"/>
    <w:rsid w:val="002918EF"/>
    <w:rsid w:val="00296050"/>
    <w:rsid w:val="002A619D"/>
    <w:rsid w:val="002B7774"/>
    <w:rsid w:val="002D6B0A"/>
    <w:rsid w:val="00326378"/>
    <w:rsid w:val="00333C5A"/>
    <w:rsid w:val="003341EE"/>
    <w:rsid w:val="00346C09"/>
    <w:rsid w:val="00365258"/>
    <w:rsid w:val="00372E6F"/>
    <w:rsid w:val="003A57D5"/>
    <w:rsid w:val="003B0FCA"/>
    <w:rsid w:val="003D38D1"/>
    <w:rsid w:val="003F241A"/>
    <w:rsid w:val="003F2F69"/>
    <w:rsid w:val="003F4B53"/>
    <w:rsid w:val="00400F52"/>
    <w:rsid w:val="00423761"/>
    <w:rsid w:val="00432F54"/>
    <w:rsid w:val="0044040C"/>
    <w:rsid w:val="00454020"/>
    <w:rsid w:val="00461655"/>
    <w:rsid w:val="00464D6E"/>
    <w:rsid w:val="00491102"/>
    <w:rsid w:val="0049557E"/>
    <w:rsid w:val="004C05F5"/>
    <w:rsid w:val="004E3D16"/>
    <w:rsid w:val="004E52F5"/>
    <w:rsid w:val="004F5CB1"/>
    <w:rsid w:val="00540424"/>
    <w:rsid w:val="00557E4E"/>
    <w:rsid w:val="00591D6E"/>
    <w:rsid w:val="00594F6F"/>
    <w:rsid w:val="005B4EED"/>
    <w:rsid w:val="005D743B"/>
    <w:rsid w:val="005D7A45"/>
    <w:rsid w:val="005F0EF0"/>
    <w:rsid w:val="0061313A"/>
    <w:rsid w:val="00671DC7"/>
    <w:rsid w:val="00673934"/>
    <w:rsid w:val="006909F2"/>
    <w:rsid w:val="006B027F"/>
    <w:rsid w:val="006B0BB3"/>
    <w:rsid w:val="006D7396"/>
    <w:rsid w:val="006E16D3"/>
    <w:rsid w:val="006E63CA"/>
    <w:rsid w:val="006E68FE"/>
    <w:rsid w:val="00700462"/>
    <w:rsid w:val="00736480"/>
    <w:rsid w:val="00737DA8"/>
    <w:rsid w:val="00770600"/>
    <w:rsid w:val="00794FC7"/>
    <w:rsid w:val="007C5F5C"/>
    <w:rsid w:val="007C69B4"/>
    <w:rsid w:val="007D3EE1"/>
    <w:rsid w:val="007F62D8"/>
    <w:rsid w:val="00822DDD"/>
    <w:rsid w:val="008263C1"/>
    <w:rsid w:val="00836AB9"/>
    <w:rsid w:val="00845338"/>
    <w:rsid w:val="008862E3"/>
    <w:rsid w:val="008D1530"/>
    <w:rsid w:val="008E2602"/>
    <w:rsid w:val="008E4E16"/>
    <w:rsid w:val="008F44A9"/>
    <w:rsid w:val="008F51EA"/>
    <w:rsid w:val="00906293"/>
    <w:rsid w:val="00922546"/>
    <w:rsid w:val="0098228C"/>
    <w:rsid w:val="009B5773"/>
    <w:rsid w:val="009B6948"/>
    <w:rsid w:val="00A4055B"/>
    <w:rsid w:val="00A60D09"/>
    <w:rsid w:val="00A62C79"/>
    <w:rsid w:val="00A91433"/>
    <w:rsid w:val="00A9491E"/>
    <w:rsid w:val="00AC598A"/>
    <w:rsid w:val="00AD3732"/>
    <w:rsid w:val="00AF2D96"/>
    <w:rsid w:val="00B0448F"/>
    <w:rsid w:val="00B144EB"/>
    <w:rsid w:val="00B1797E"/>
    <w:rsid w:val="00B22E64"/>
    <w:rsid w:val="00B32AD0"/>
    <w:rsid w:val="00B475A2"/>
    <w:rsid w:val="00B70E84"/>
    <w:rsid w:val="00B751AF"/>
    <w:rsid w:val="00B9115D"/>
    <w:rsid w:val="00B91C0B"/>
    <w:rsid w:val="00BC47C4"/>
    <w:rsid w:val="00C40143"/>
    <w:rsid w:val="00C52E9C"/>
    <w:rsid w:val="00C741B2"/>
    <w:rsid w:val="00C7760C"/>
    <w:rsid w:val="00C944C8"/>
    <w:rsid w:val="00CA1EB0"/>
    <w:rsid w:val="00CA4D1C"/>
    <w:rsid w:val="00CC1D71"/>
    <w:rsid w:val="00CC7357"/>
    <w:rsid w:val="00CC7A60"/>
    <w:rsid w:val="00CF491A"/>
    <w:rsid w:val="00CF500B"/>
    <w:rsid w:val="00D0715B"/>
    <w:rsid w:val="00D4342E"/>
    <w:rsid w:val="00D85520"/>
    <w:rsid w:val="00DB06C7"/>
    <w:rsid w:val="00DB2B89"/>
    <w:rsid w:val="00DB6A6E"/>
    <w:rsid w:val="00DC76E3"/>
    <w:rsid w:val="00DF12F6"/>
    <w:rsid w:val="00DF33C9"/>
    <w:rsid w:val="00E021F3"/>
    <w:rsid w:val="00E221FB"/>
    <w:rsid w:val="00E3038B"/>
    <w:rsid w:val="00E320B5"/>
    <w:rsid w:val="00E576E0"/>
    <w:rsid w:val="00E6073B"/>
    <w:rsid w:val="00E745F7"/>
    <w:rsid w:val="00E80241"/>
    <w:rsid w:val="00EA1606"/>
    <w:rsid w:val="00EA3B5A"/>
    <w:rsid w:val="00EA573F"/>
    <w:rsid w:val="00EB307F"/>
    <w:rsid w:val="00EC5ADB"/>
    <w:rsid w:val="00ED1484"/>
    <w:rsid w:val="00EE0B7E"/>
    <w:rsid w:val="00EE6B38"/>
    <w:rsid w:val="00F037CF"/>
    <w:rsid w:val="00F1304C"/>
    <w:rsid w:val="00F25519"/>
    <w:rsid w:val="00F6104E"/>
    <w:rsid w:val="00F72C9B"/>
    <w:rsid w:val="00F80367"/>
    <w:rsid w:val="00F80E27"/>
    <w:rsid w:val="00FB1EAF"/>
    <w:rsid w:val="00FD1EAB"/>
    <w:rsid w:val="00FE0CD2"/>
    <w:rsid w:val="00FE1FC0"/>
    <w:rsid w:val="00FE3731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14959"/>
  <w15:chartTrackingRefBased/>
  <w15:docId w15:val="{E69F7F91-003F-4FE7-971E-D6ED89E6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CD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B044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448F"/>
  </w:style>
  <w:style w:type="character" w:customStyle="1" w:styleId="CommentTextChar">
    <w:name w:val="Comment Text Char"/>
    <w:link w:val="CommentText"/>
    <w:rsid w:val="00B044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448F"/>
    <w:rPr>
      <w:b/>
      <w:bCs/>
    </w:rPr>
  </w:style>
  <w:style w:type="character" w:customStyle="1" w:styleId="CommentSubjectChar">
    <w:name w:val="Comment Subject Char"/>
    <w:link w:val="CommentSubject"/>
    <w:rsid w:val="00B0448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C05F5"/>
    <w:pPr>
      <w:ind w:left="720"/>
      <w:contextualSpacing/>
    </w:pPr>
  </w:style>
  <w:style w:type="paragraph" w:styleId="Revision">
    <w:name w:val="Revision"/>
    <w:hidden/>
    <w:uiPriority w:val="99"/>
    <w:semiHidden/>
    <w:rsid w:val="004404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920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John Lowe</cp:lastModifiedBy>
  <cp:revision>3</cp:revision>
  <cp:lastPrinted>2017-10-23T10:25:00Z</cp:lastPrinted>
  <dcterms:created xsi:type="dcterms:W3CDTF">2023-04-28T12:52:00Z</dcterms:created>
  <dcterms:modified xsi:type="dcterms:W3CDTF">2023-05-03T14:17:00Z</dcterms:modified>
</cp:coreProperties>
</file>